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5BB4" w:rsidRDefault="00055BB4" w:rsidP="00055BB4">
      <w:pPr>
        <w:pStyle w:val="a3"/>
        <w:widowControl w:val="0"/>
        <w:spacing w:line="580" w:lineRule="exact"/>
        <w:ind w:firstLineChars="200" w:firstLine="723"/>
        <w:jc w:val="center"/>
        <w:rPr>
          <w:rFonts w:eastAsia="宋体" w:hAnsi="宋体" w:cs="宋体"/>
          <w:b/>
          <w:bCs/>
          <w:sz w:val="36"/>
          <w:szCs w:val="36"/>
          <w:lang w:eastAsia="zh-CN"/>
        </w:rPr>
      </w:pPr>
      <w:r>
        <w:rPr>
          <w:rFonts w:eastAsia="宋体" w:hAnsi="宋体" w:cs="宋体" w:hint="eastAsia"/>
          <w:b/>
          <w:bCs/>
          <w:sz w:val="36"/>
          <w:szCs w:val="36"/>
          <w:lang w:eastAsia="zh-CN"/>
        </w:rPr>
        <w:t>第5课　三大改造</w:t>
      </w:r>
    </w:p>
    <w:p w:rsidR="00055BB4" w:rsidRDefault="00055BB4" w:rsidP="00055BB4">
      <w:pPr>
        <w:rPr>
          <w:lang w:eastAsia="zh-CN"/>
        </w:rPr>
      </w:pPr>
      <w:r>
        <w:rPr>
          <w:rFonts w:hint="eastAsia"/>
          <w:lang w:eastAsia="zh-CN"/>
        </w:rPr>
        <w:t>1.</w:t>
      </w:r>
      <w:r>
        <w:rPr>
          <w:rFonts w:hint="eastAsia"/>
          <w:lang w:eastAsia="zh-CN"/>
        </w:rPr>
        <w:t>执教者：</w:t>
      </w:r>
      <w:r>
        <w:rPr>
          <w:rFonts w:hint="eastAsia"/>
          <w:u w:val="single"/>
          <w:lang w:eastAsia="zh-CN"/>
        </w:rPr>
        <w:t xml:space="preserve">           </w:t>
      </w:r>
      <w:r>
        <w:rPr>
          <w:rFonts w:hint="eastAsia"/>
          <w:lang w:eastAsia="zh-CN"/>
        </w:rPr>
        <w:t>学校</w:t>
      </w:r>
      <w:r>
        <w:rPr>
          <w:rFonts w:hint="eastAsia"/>
          <w:u w:val="single"/>
          <w:lang w:eastAsia="zh-CN"/>
        </w:rPr>
        <w:t xml:space="preserve">        </w:t>
      </w:r>
      <w:r>
        <w:rPr>
          <w:rFonts w:hint="eastAsia"/>
          <w:lang w:eastAsia="zh-CN"/>
        </w:rPr>
        <w:t>老师</w:t>
      </w:r>
      <w:r>
        <w:rPr>
          <w:rFonts w:hint="eastAsia"/>
          <w:lang w:eastAsia="zh-CN"/>
        </w:rPr>
        <w:t xml:space="preserve">  </w:t>
      </w:r>
    </w:p>
    <w:p w:rsidR="00055BB4" w:rsidRDefault="00055BB4" w:rsidP="00055BB4">
      <w:pPr>
        <w:rPr>
          <w:lang w:eastAsia="zh-CN"/>
        </w:rPr>
      </w:pPr>
      <w:r>
        <w:rPr>
          <w:rFonts w:hint="eastAsia"/>
          <w:lang w:eastAsia="zh-CN"/>
        </w:rPr>
        <w:t>2.</w:t>
      </w:r>
      <w:r>
        <w:rPr>
          <w:rFonts w:hint="eastAsia"/>
          <w:lang w:eastAsia="zh-CN"/>
        </w:rPr>
        <w:t>第二单元社会主义制度的建立与社会主义建设的探索</w:t>
      </w:r>
    </w:p>
    <w:p w:rsidR="00055BB4" w:rsidRDefault="00055BB4" w:rsidP="00055BB4">
      <w:pPr>
        <w:rPr>
          <w:lang w:eastAsia="zh-CN"/>
        </w:rPr>
      </w:pPr>
      <w:r>
        <w:rPr>
          <w:rFonts w:hint="eastAsia"/>
          <w:lang w:eastAsia="zh-CN"/>
        </w:rPr>
        <w:t>3.</w:t>
      </w:r>
      <w:r>
        <w:rPr>
          <w:rFonts w:hint="eastAsia"/>
          <w:lang w:eastAsia="zh-CN"/>
        </w:rPr>
        <w:t>课型：新授课</w:t>
      </w:r>
    </w:p>
    <w:p w:rsidR="00055BB4" w:rsidRDefault="00055BB4" w:rsidP="00055BB4">
      <w:pPr>
        <w:rPr>
          <w:lang w:eastAsia="zh-CN"/>
        </w:rPr>
      </w:pPr>
      <w:r>
        <w:rPr>
          <w:rFonts w:hint="eastAsia"/>
          <w:lang w:eastAsia="zh-CN"/>
        </w:rPr>
        <w:t>4.</w:t>
      </w:r>
      <w:r>
        <w:rPr>
          <w:rFonts w:hint="eastAsia"/>
          <w:lang w:eastAsia="zh-CN"/>
        </w:rPr>
        <w:t>课时计划：</w:t>
      </w:r>
      <w:r>
        <w:rPr>
          <w:rFonts w:hint="eastAsia"/>
          <w:lang w:eastAsia="zh-CN"/>
        </w:rPr>
        <w:t>1</w:t>
      </w:r>
      <w:r>
        <w:rPr>
          <w:rFonts w:hint="eastAsia"/>
          <w:lang w:eastAsia="zh-CN"/>
        </w:rPr>
        <w:t>课时</w:t>
      </w:r>
    </w:p>
    <w:p w:rsidR="00055BB4" w:rsidRDefault="00055BB4" w:rsidP="00055BB4">
      <w:r>
        <w:rPr>
          <w:rFonts w:hint="eastAsia"/>
          <w:lang w:eastAsia="zh-CN"/>
        </w:rPr>
        <w:t>5.</w:t>
      </w:r>
      <w:r>
        <w:rPr>
          <w:rFonts w:hint="eastAsia"/>
        </w:rPr>
        <w:t>授课对象：</w:t>
      </w:r>
    </w:p>
    <w:p w:rsidR="00055BB4" w:rsidRDefault="00055BB4" w:rsidP="00055BB4">
      <w:pPr>
        <w:rPr>
          <w:b/>
        </w:rPr>
      </w:pPr>
      <w:r>
        <w:rPr>
          <w:rFonts w:hint="eastAsia"/>
          <w:b/>
        </w:rPr>
        <w:t>教学目标</w:t>
      </w:r>
    </w:p>
    <w:p w:rsidR="00055BB4" w:rsidRDefault="00055BB4" w:rsidP="00055BB4">
      <w:pPr>
        <w:numPr>
          <w:ilvl w:val="0"/>
          <w:numId w:val="1"/>
        </w:numPr>
        <w:rPr>
          <w:lang w:eastAsia="zh-CN"/>
        </w:rPr>
      </w:pPr>
      <w:r>
        <w:rPr>
          <w:rFonts w:hint="eastAsia"/>
          <w:lang w:eastAsia="zh-CN"/>
        </w:rPr>
        <w:t>知识与技能：了解农村土地改革后的情况和在农村走集体化道路的必要性；掌握对农业和手工业进行社会主义改造的过程和意义。掌握对资本主义工商业进行改造的方式、方法并分析其原因。</w:t>
      </w:r>
    </w:p>
    <w:p w:rsidR="00055BB4" w:rsidRDefault="00055BB4" w:rsidP="00055BB4">
      <w:pPr>
        <w:numPr>
          <w:ilvl w:val="0"/>
          <w:numId w:val="1"/>
        </w:numPr>
        <w:rPr>
          <w:lang w:eastAsia="zh-CN"/>
        </w:rPr>
      </w:pPr>
      <w:r>
        <w:rPr>
          <w:rFonts w:hint="eastAsia"/>
          <w:lang w:eastAsia="zh-CN"/>
        </w:rPr>
        <w:t>过程与方法：综合分析三大改造的必要性，对比三大改造方式的变化，培养学生的比较能力，培养学生的综合分析、理解问题的能力。</w:t>
      </w:r>
    </w:p>
    <w:p w:rsidR="00055BB4" w:rsidRDefault="00055BB4" w:rsidP="00055BB4">
      <w:pPr>
        <w:numPr>
          <w:ilvl w:val="0"/>
          <w:numId w:val="1"/>
        </w:numPr>
        <w:rPr>
          <w:lang w:eastAsia="zh-CN"/>
        </w:rPr>
      </w:pPr>
      <w:r>
        <w:rPr>
          <w:rFonts w:hint="eastAsia"/>
          <w:lang w:eastAsia="zh-CN"/>
        </w:rPr>
        <w:t>情感态度与价值观：要让学生在思想上知道三大改造的基本完成，使我国实现了从新民主主义到社会主义的改变，确立了社会主义制度，同时认识到社会主义的优越性。并在过渡中，我党创造性地开辟了一条适合中国特色的社会主义改造的道路。</w:t>
      </w:r>
    </w:p>
    <w:p w:rsidR="00055BB4" w:rsidRDefault="00055BB4" w:rsidP="00055BB4">
      <w:pPr>
        <w:rPr>
          <w:b/>
          <w:lang w:eastAsia="zh-CN"/>
        </w:rPr>
      </w:pPr>
      <w:r>
        <w:rPr>
          <w:rFonts w:hint="eastAsia"/>
          <w:b/>
          <w:lang w:eastAsia="zh-CN"/>
        </w:rPr>
        <w:t>教学重点</w:t>
      </w:r>
    </w:p>
    <w:p w:rsidR="00055BB4" w:rsidRDefault="00055BB4" w:rsidP="00055BB4">
      <w:pPr>
        <w:widowControl w:val="0"/>
        <w:spacing w:line="360" w:lineRule="auto"/>
        <w:ind w:firstLineChars="200" w:firstLine="420"/>
        <w:rPr>
          <w:b/>
          <w:sz w:val="21"/>
          <w:szCs w:val="21"/>
          <w:lang w:eastAsia="zh-CN"/>
        </w:rPr>
      </w:pPr>
      <w:r>
        <w:rPr>
          <w:rFonts w:hint="eastAsia"/>
          <w:sz w:val="21"/>
          <w:szCs w:val="21"/>
          <w:lang w:eastAsia="zh-CN"/>
        </w:rPr>
        <w:t>三大改造的形式和意义</w:t>
      </w:r>
    </w:p>
    <w:p w:rsidR="00055BB4" w:rsidRDefault="00055BB4" w:rsidP="00055BB4">
      <w:pPr>
        <w:rPr>
          <w:b/>
          <w:lang w:eastAsia="zh-CN"/>
        </w:rPr>
      </w:pPr>
      <w:r>
        <w:rPr>
          <w:rFonts w:hint="eastAsia"/>
          <w:b/>
          <w:lang w:eastAsia="zh-CN"/>
        </w:rPr>
        <w:t>教学难点</w:t>
      </w:r>
    </w:p>
    <w:p w:rsidR="00055BB4" w:rsidRDefault="00055BB4" w:rsidP="00055BB4">
      <w:pPr>
        <w:widowControl w:val="0"/>
        <w:spacing w:line="360" w:lineRule="auto"/>
        <w:ind w:firstLineChars="200" w:firstLine="480"/>
        <w:rPr>
          <w:rFonts w:ascii="宋体" w:eastAsia="宋体" w:hAnsi="宋体" w:cs="宋体"/>
          <w:b/>
          <w:sz w:val="21"/>
          <w:szCs w:val="21"/>
          <w:lang w:eastAsia="zh-CN"/>
        </w:rPr>
      </w:pPr>
      <w:r>
        <w:rPr>
          <w:rFonts w:hint="eastAsia"/>
          <w:lang w:eastAsia="zh-CN"/>
        </w:rPr>
        <w:t>三大改造的实质</w:t>
      </w:r>
    </w:p>
    <w:p w:rsidR="00055BB4" w:rsidRDefault="00055BB4" w:rsidP="00055BB4">
      <w:pPr>
        <w:rPr>
          <w:b/>
          <w:lang w:eastAsia="zh-CN"/>
        </w:rPr>
      </w:pPr>
      <w:r>
        <w:rPr>
          <w:rFonts w:hint="eastAsia"/>
          <w:b/>
          <w:lang w:eastAsia="zh-CN"/>
        </w:rPr>
        <w:t>教学工具</w:t>
      </w:r>
    </w:p>
    <w:p w:rsidR="00055BB4" w:rsidRDefault="00055BB4" w:rsidP="00055BB4">
      <w:pPr>
        <w:ind w:firstLineChars="300" w:firstLine="720"/>
        <w:rPr>
          <w:lang w:eastAsia="zh-CN"/>
        </w:rPr>
      </w:pPr>
      <w:r>
        <w:rPr>
          <w:lang w:eastAsia="zh-CN"/>
        </w:rPr>
        <w:t>课件、视频等资料等</w:t>
      </w:r>
    </w:p>
    <w:p w:rsidR="00055BB4" w:rsidRDefault="00055BB4" w:rsidP="00055BB4">
      <w:pPr>
        <w:rPr>
          <w:b/>
          <w:lang w:eastAsia="zh-CN"/>
        </w:rPr>
      </w:pPr>
      <w:r>
        <w:rPr>
          <w:rFonts w:hint="eastAsia"/>
          <w:b/>
          <w:lang w:eastAsia="zh-CN"/>
        </w:rPr>
        <w:t>教学方法</w:t>
      </w:r>
    </w:p>
    <w:p w:rsidR="00055BB4" w:rsidRDefault="00055BB4" w:rsidP="00055BB4">
      <w:pPr>
        <w:ind w:firstLineChars="300" w:firstLine="720"/>
        <w:rPr>
          <w:lang w:eastAsia="zh-CN"/>
        </w:rPr>
      </w:pPr>
      <w:r>
        <w:rPr>
          <w:rFonts w:hint="eastAsia"/>
          <w:lang w:eastAsia="zh-CN"/>
        </w:rPr>
        <w:t>讲授法</w:t>
      </w:r>
      <w:r>
        <w:rPr>
          <w:rFonts w:ascii="宋体" w:hAnsi="宋体" w:hint="eastAsia"/>
          <w:lang w:eastAsia="zh-CN"/>
        </w:rPr>
        <w:t>、合作探究法、分组讨论法相结合</w:t>
      </w:r>
    </w:p>
    <w:p w:rsidR="00055BB4" w:rsidRDefault="00055BB4" w:rsidP="00055BB4">
      <w:pPr>
        <w:rPr>
          <w:b/>
          <w:lang w:eastAsia="zh-CN"/>
        </w:rPr>
      </w:pPr>
      <w:r>
        <w:rPr>
          <w:rFonts w:hint="eastAsia"/>
          <w:b/>
          <w:lang w:eastAsia="zh-CN"/>
        </w:rPr>
        <w:t>教学时间</w:t>
      </w:r>
    </w:p>
    <w:p w:rsidR="00055BB4" w:rsidRDefault="00055BB4" w:rsidP="00055BB4">
      <w:pPr>
        <w:rPr>
          <w:b/>
          <w:lang w:eastAsia="zh-CN"/>
        </w:rPr>
      </w:pPr>
    </w:p>
    <w:p w:rsidR="00055BB4" w:rsidRDefault="00055BB4" w:rsidP="00055BB4">
      <w:pPr>
        <w:rPr>
          <w:b/>
          <w:lang w:eastAsia="zh-CN"/>
        </w:rPr>
      </w:pPr>
      <w:r>
        <w:rPr>
          <w:rFonts w:hint="eastAsia"/>
          <w:b/>
          <w:lang w:eastAsia="zh-CN"/>
        </w:rPr>
        <w:t>教学过程</w:t>
      </w:r>
    </w:p>
    <w:p w:rsidR="00055BB4" w:rsidRDefault="00055BB4" w:rsidP="00055BB4">
      <w:pPr>
        <w:widowControl w:val="0"/>
        <w:spacing w:line="360" w:lineRule="auto"/>
        <w:jc w:val="both"/>
        <w:rPr>
          <w:rFonts w:eastAsia="宋体" w:hAnsi="宋体" w:cs="宋体"/>
          <w:sz w:val="21"/>
          <w:szCs w:val="21"/>
          <w:lang w:eastAsia="zh-CN"/>
        </w:rPr>
      </w:pPr>
      <w:r>
        <w:rPr>
          <w:rFonts w:eastAsia="宋体" w:hAnsi="宋体" w:cs="宋体" w:hint="eastAsia"/>
          <w:noProof/>
          <w:sz w:val="21"/>
          <w:szCs w:val="21"/>
          <w:lang w:eastAsia="zh-CN"/>
        </w:rPr>
        <w:lastRenderedPageBreak/>
        <w:drawing>
          <wp:anchor distT="0" distB="0" distL="114300" distR="114300" simplePos="0" relativeHeight="251664384" behindDoc="0" locked="0" layoutInCell="1" allowOverlap="1" wp14:anchorId="39A5B0C3" wp14:editId="247B0CDF">
            <wp:simplePos x="0" y="0"/>
            <wp:positionH relativeFrom="column">
              <wp:posOffset>1960245</wp:posOffset>
            </wp:positionH>
            <wp:positionV relativeFrom="paragraph">
              <wp:posOffset>43180</wp:posOffset>
            </wp:positionV>
            <wp:extent cx="1147445" cy="1010285"/>
            <wp:effectExtent l="0" t="0" r="14605" b="18415"/>
            <wp:wrapSquare wrapText="bothSides"/>
            <wp:docPr id="66" name="图片 10" descr="u=673655109,2356289665&amp;fm=26&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54232" name="图片 10" descr="u=673655109,2356289665&amp;fm=26&amp;gp=0"/>
                    <pic:cNvPicPr>
                      <a:picLocks noChangeAspect="1"/>
                    </pic:cNvPicPr>
                  </pic:nvPicPr>
                  <pic:blipFill>
                    <a:blip r:embed="rId5"/>
                    <a:stretch>
                      <a:fillRect/>
                    </a:stretch>
                  </pic:blipFill>
                  <pic:spPr>
                    <a:xfrm>
                      <a:off x="0" y="0"/>
                      <a:ext cx="1147445" cy="1010285"/>
                    </a:xfrm>
                    <a:prstGeom prst="rect">
                      <a:avLst/>
                    </a:prstGeom>
                    <a:noFill/>
                    <a:ln>
                      <a:noFill/>
                    </a:ln>
                  </pic:spPr>
                </pic:pic>
              </a:graphicData>
            </a:graphic>
          </wp:anchor>
        </w:drawing>
      </w:r>
      <w:r>
        <w:rPr>
          <w:rFonts w:eastAsia="宋体" w:hAnsi="宋体" w:cs="宋体" w:hint="eastAsia"/>
          <w:noProof/>
          <w:sz w:val="21"/>
          <w:szCs w:val="21"/>
          <w:lang w:eastAsia="zh-CN"/>
        </w:rPr>
        <w:drawing>
          <wp:anchor distT="0" distB="0" distL="114300" distR="114300" simplePos="0" relativeHeight="251666432" behindDoc="0" locked="0" layoutInCell="1" allowOverlap="1" wp14:anchorId="1FA98D4C" wp14:editId="469E5E9F">
            <wp:simplePos x="0" y="0"/>
            <wp:positionH relativeFrom="column">
              <wp:posOffset>3196590</wp:posOffset>
            </wp:positionH>
            <wp:positionV relativeFrom="paragraph">
              <wp:posOffset>55245</wp:posOffset>
            </wp:positionV>
            <wp:extent cx="1188720" cy="1002665"/>
            <wp:effectExtent l="0" t="0" r="11430" b="6985"/>
            <wp:wrapSquare wrapText="bothSides"/>
            <wp:docPr id="70" name="图片 11" descr="u=2545381286,4236809009&amp;fm=26&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997054" name="图片 11" descr="u=2545381286,4236809009&amp;fm=26&amp;gp=0"/>
                    <pic:cNvPicPr>
                      <a:picLocks noChangeAspect="1"/>
                    </pic:cNvPicPr>
                  </pic:nvPicPr>
                  <pic:blipFill>
                    <a:blip r:embed="rId6"/>
                    <a:stretch>
                      <a:fillRect/>
                    </a:stretch>
                  </pic:blipFill>
                  <pic:spPr>
                    <a:xfrm>
                      <a:off x="0" y="0"/>
                      <a:ext cx="1188720" cy="1002665"/>
                    </a:xfrm>
                    <a:prstGeom prst="rect">
                      <a:avLst/>
                    </a:prstGeom>
                    <a:noFill/>
                    <a:ln>
                      <a:noFill/>
                    </a:ln>
                  </pic:spPr>
                </pic:pic>
              </a:graphicData>
            </a:graphic>
          </wp:anchor>
        </w:drawing>
      </w:r>
      <w:r>
        <w:rPr>
          <w:rFonts w:ascii="宋体" w:eastAsia="宋体" w:hAnsi="宋体" w:cs="宋体" w:hint="eastAsia"/>
          <w:sz w:val="21"/>
          <w:szCs w:val="21"/>
          <w:lang w:eastAsia="zh-CN"/>
        </w:rPr>
        <w:t>导入新课</w:t>
      </w:r>
      <w:r>
        <w:rPr>
          <w:rFonts w:eastAsia="宋体" w:hAnsi="宋体" w:cs="宋体" w:hint="eastAsia"/>
          <w:sz w:val="21"/>
          <w:szCs w:val="21"/>
          <w:lang w:eastAsia="zh-CN"/>
        </w:rPr>
        <w:t>：</w:t>
      </w:r>
    </w:p>
    <w:p w:rsidR="00055BB4" w:rsidRDefault="00055BB4" w:rsidP="00055BB4">
      <w:pPr>
        <w:widowControl w:val="0"/>
        <w:ind w:firstLineChars="200" w:firstLine="480"/>
        <w:rPr>
          <w:rFonts w:ascii="宋体" w:eastAsia="宋体" w:hAnsi="宋体" w:cs="宋体"/>
          <w:lang w:eastAsia="zh-CN"/>
        </w:rPr>
      </w:pPr>
      <w:r>
        <w:rPr>
          <w:rFonts w:ascii="宋体" w:eastAsia="宋体" w:hAnsi="宋体" w:cs="宋体" w:hint="eastAsia"/>
          <w:lang w:eastAsia="zh-CN"/>
        </w:rPr>
        <w:t>播放影片《大宅门》片段，大宅门展现的是新中国成立后对资本主义工商业的改造的情景。除了对资本主义工商业的改造，国家还对哪些部门进行了改造，结果怎样呢？社会主义制度在我国建立起来是什么时候？如何建立起来的？让我们穿越时光隧道，一起去了解这段风起云涌的历史。</w:t>
      </w:r>
    </w:p>
    <w:p w:rsidR="00055BB4" w:rsidRDefault="00055BB4" w:rsidP="00055BB4">
      <w:pPr>
        <w:widowControl w:val="0"/>
        <w:ind w:firstLineChars="200" w:firstLine="480"/>
        <w:rPr>
          <w:rFonts w:ascii="宋体" w:eastAsia="宋体" w:hAnsi="宋体" w:cs="宋体"/>
          <w:lang w:eastAsia="zh-CN"/>
        </w:rPr>
      </w:pPr>
      <w:r>
        <w:rPr>
          <w:rFonts w:ascii="宋体" w:eastAsia="宋体" w:hAnsi="宋体" w:cs="宋体" w:hint="eastAsia"/>
          <w:lang w:eastAsia="zh-CN"/>
        </w:rPr>
        <w:t>二、新课讲授</w:t>
      </w:r>
    </w:p>
    <w:p w:rsidR="00055BB4" w:rsidRDefault="00055BB4" w:rsidP="00055BB4">
      <w:pPr>
        <w:widowControl w:val="0"/>
        <w:ind w:firstLineChars="200" w:firstLine="480"/>
        <w:rPr>
          <w:rFonts w:ascii="宋体" w:eastAsia="宋体" w:hAnsi="宋体" w:cs="宋体"/>
          <w:lang w:eastAsia="zh-CN"/>
        </w:rPr>
      </w:pPr>
      <w:r>
        <w:rPr>
          <w:rFonts w:ascii="宋体" w:eastAsia="宋体" w:hAnsi="宋体" w:cs="宋体" w:hint="eastAsia"/>
          <w:lang w:eastAsia="zh-CN"/>
        </w:rPr>
        <w:t>目标导学一：农业、手工业合作化</w:t>
      </w:r>
    </w:p>
    <w:p w:rsidR="00055BB4" w:rsidRDefault="00055BB4" w:rsidP="00055BB4">
      <w:pPr>
        <w:widowControl w:val="0"/>
        <w:ind w:firstLineChars="200" w:firstLine="480"/>
        <w:rPr>
          <w:rFonts w:ascii="宋体" w:eastAsia="宋体" w:hAnsi="宋体" w:cs="宋体"/>
          <w:lang w:eastAsia="zh-CN"/>
        </w:rPr>
      </w:pPr>
      <w:r>
        <w:rPr>
          <w:rFonts w:ascii="宋体" w:eastAsia="宋体" w:hAnsi="宋体" w:cs="宋体" w:hint="eastAsia"/>
          <w:lang w:eastAsia="zh-CN"/>
        </w:rPr>
        <w:t>材料：“农民得到了土地，我们党就得到了农民的拥护。全国农民拥护的事情，那个时候，没有办不成的。所以说，这是一次最彻底的、最全面地、最成功的一次土地改革。”</w:t>
      </w:r>
    </w:p>
    <w:p w:rsidR="00055BB4" w:rsidRDefault="00055BB4" w:rsidP="00055BB4">
      <w:pPr>
        <w:widowControl w:val="0"/>
        <w:ind w:firstLineChars="200" w:firstLine="480"/>
        <w:jc w:val="right"/>
        <w:rPr>
          <w:rFonts w:ascii="宋体" w:eastAsia="宋体" w:hAnsi="宋体" w:cs="宋体"/>
          <w:lang w:eastAsia="zh-CN"/>
        </w:rPr>
      </w:pPr>
      <w:r>
        <w:rPr>
          <w:rFonts w:ascii="宋体" w:eastAsia="宋体" w:hAnsi="宋体" w:cs="宋体" w:hint="eastAsia"/>
          <w:lang w:eastAsia="zh-CN"/>
        </w:rPr>
        <w:t>——陶鲁笳（当时中共山西省委第一书记）</w:t>
      </w:r>
    </w:p>
    <w:p w:rsidR="00055BB4" w:rsidRDefault="00055BB4" w:rsidP="00055BB4">
      <w:pPr>
        <w:widowControl w:val="0"/>
        <w:ind w:firstLineChars="200" w:firstLine="480"/>
        <w:rPr>
          <w:rFonts w:ascii="宋体" w:eastAsia="宋体" w:hAnsi="宋体" w:cs="宋体"/>
          <w:lang w:eastAsia="zh-CN"/>
        </w:rPr>
      </w:pPr>
      <w:r>
        <w:rPr>
          <w:rFonts w:ascii="宋体" w:eastAsia="宋体" w:hAnsi="宋体" w:cs="宋体" w:hint="eastAsia"/>
          <w:lang w:eastAsia="zh-CN"/>
        </w:rPr>
        <w:t>思考：通过上述材料我们可以看出1950-1952年的土改是成功还是失败？</w:t>
      </w:r>
    </w:p>
    <w:p w:rsidR="00055BB4" w:rsidRDefault="00055BB4" w:rsidP="00055BB4">
      <w:pPr>
        <w:widowControl w:val="0"/>
        <w:ind w:firstLineChars="200" w:firstLine="480"/>
        <w:rPr>
          <w:rFonts w:ascii="宋体" w:eastAsia="宋体" w:hAnsi="宋体" w:cs="宋体"/>
          <w:lang w:eastAsia="zh-CN"/>
        </w:rPr>
      </w:pPr>
      <w:r>
        <w:rPr>
          <w:rFonts w:ascii="宋体" w:eastAsia="宋体" w:hAnsi="宋体" w:cs="宋体" w:hint="eastAsia"/>
          <w:lang w:eastAsia="zh-CN"/>
        </w:rPr>
        <w:t>过渡：1952年底完成的土地改革对无地和少地的贫苦农民来说，这是一次翻天覆地的历史变迁。然而，我们在享受巨大欢喜的同时，也有不利于农业发展的因素确实存在。</w:t>
      </w:r>
    </w:p>
    <w:p w:rsidR="00055BB4" w:rsidRDefault="00055BB4" w:rsidP="00055BB4">
      <w:pPr>
        <w:widowControl w:val="0"/>
        <w:ind w:firstLineChars="200" w:firstLine="480"/>
        <w:rPr>
          <w:rFonts w:ascii="宋体" w:eastAsia="宋体" w:hAnsi="宋体" w:cs="宋体"/>
          <w:lang w:eastAsia="zh-CN"/>
        </w:rPr>
      </w:pPr>
      <w:r>
        <w:rPr>
          <w:rFonts w:ascii="宋体" w:eastAsia="宋体" w:hAnsi="宋体" w:cs="宋体" w:hint="eastAsia"/>
          <w:lang w:eastAsia="zh-CN"/>
        </w:rPr>
        <w:t>材料一：农村土地改革后农村出现的情况：土地买卖。土改后部分农民因天灾受损，或家中有人重病，或无力耕作等出卖自己的土地。1952年山西省对49村农民调查，在被出卖的718公顷土地中，1949年的占3.95％，1950年占30.99％，1951年占51.15％，1952年占13.09％。1953年对湖北、湖南、江西三省典型调查，出卖土地的农户占农村总农户的1.29％，出卖土地面积占农村上地总面积的0.22％。</w:t>
      </w:r>
    </w:p>
    <w:p w:rsidR="00055BB4" w:rsidRDefault="00055BB4" w:rsidP="00055BB4">
      <w:pPr>
        <w:widowControl w:val="0"/>
        <w:ind w:firstLineChars="200" w:firstLine="480"/>
        <w:rPr>
          <w:rFonts w:ascii="宋体" w:eastAsia="宋体" w:hAnsi="宋体" w:cs="宋体"/>
          <w:lang w:eastAsia="zh-CN"/>
        </w:rPr>
      </w:pPr>
      <w:r>
        <w:rPr>
          <w:rFonts w:ascii="宋体" w:eastAsia="宋体" w:hAnsi="宋体" w:cs="宋体" w:hint="eastAsia"/>
          <w:lang w:eastAsia="zh-CN"/>
        </w:rPr>
        <w:t>材料二：经过土地改革，广大农民得到了土地，农村生产力从封建制度束缚下解放出来，农业生产恢复和发展起来了，但农民绝大多数还是靠人畜经营……正因如此，今天农业生产的发展，还有许多困难的条件限制了它，约束了它。</w:t>
      </w:r>
    </w:p>
    <w:p w:rsidR="00055BB4" w:rsidRDefault="00055BB4" w:rsidP="00055BB4">
      <w:pPr>
        <w:widowControl w:val="0"/>
        <w:ind w:firstLineChars="200" w:firstLine="480"/>
        <w:jc w:val="right"/>
        <w:rPr>
          <w:rFonts w:ascii="宋体" w:eastAsia="宋体" w:hAnsi="宋体" w:cs="宋体"/>
          <w:lang w:eastAsia="zh-CN"/>
        </w:rPr>
      </w:pPr>
      <w:r>
        <w:rPr>
          <w:rFonts w:ascii="宋体" w:eastAsia="宋体" w:hAnsi="宋体" w:cs="宋体" w:hint="eastAsia"/>
          <w:lang w:eastAsia="zh-CN"/>
        </w:rPr>
        <w:t xml:space="preserve">         ——邓子恢《在全国第一次农村工作会议上的总结报告》</w:t>
      </w:r>
    </w:p>
    <w:p w:rsidR="00055BB4" w:rsidRDefault="00055BB4" w:rsidP="00055BB4">
      <w:pPr>
        <w:widowControl w:val="0"/>
        <w:ind w:firstLineChars="200" w:firstLine="480"/>
        <w:rPr>
          <w:rFonts w:ascii="宋体" w:eastAsia="宋体" w:hAnsi="宋体" w:cs="宋体"/>
          <w:lang w:eastAsia="zh-CN"/>
        </w:rPr>
      </w:pPr>
      <w:r>
        <w:rPr>
          <w:rFonts w:ascii="宋体" w:eastAsia="宋体" w:hAnsi="宋体" w:cs="宋体" w:hint="eastAsia"/>
          <w:lang w:eastAsia="zh-CN"/>
        </w:rPr>
        <w:t>提问：通过上述材料，结合课本，思考在土改农民分到土地后，有哪些因素是不利于我国农业的发展?</w:t>
      </w:r>
    </w:p>
    <w:p w:rsidR="00055BB4" w:rsidRDefault="00055BB4" w:rsidP="00055BB4">
      <w:pPr>
        <w:widowControl w:val="0"/>
        <w:ind w:firstLineChars="200" w:firstLine="480"/>
        <w:rPr>
          <w:rFonts w:ascii="宋体" w:eastAsia="宋体" w:hAnsi="宋体" w:cs="宋体"/>
          <w:lang w:eastAsia="zh-CN"/>
        </w:rPr>
      </w:pPr>
      <w:r>
        <w:rPr>
          <w:rFonts w:ascii="宋体" w:eastAsia="宋体" w:hAnsi="宋体" w:cs="宋体" w:hint="eastAsia"/>
          <w:lang w:eastAsia="zh-CN"/>
        </w:rPr>
        <w:t>学生小组合作讨论后解决。</w:t>
      </w:r>
    </w:p>
    <w:p w:rsidR="00055BB4" w:rsidRDefault="00055BB4" w:rsidP="00055BB4">
      <w:pPr>
        <w:widowControl w:val="0"/>
        <w:ind w:firstLineChars="200" w:firstLine="480"/>
        <w:rPr>
          <w:rFonts w:ascii="宋体" w:eastAsia="宋体" w:hAnsi="宋体" w:cs="宋体"/>
          <w:lang w:eastAsia="zh-CN"/>
        </w:rPr>
      </w:pPr>
      <w:r>
        <w:rPr>
          <w:rFonts w:ascii="宋体" w:eastAsia="宋体" w:hAnsi="宋体" w:cs="宋体" w:hint="eastAsia"/>
          <w:lang w:eastAsia="zh-CN"/>
        </w:rPr>
        <w:t>教师讲述：土改完成后，农民遇到了缺乏生产工具、资金、水利和自然灾害等困难；更别说承担生、老、病、死等大型支出，甚至有的贫困农民不得不卖掉自己分到不久的土地。一家一户的分散经营满足不了国家工业化建设的需要。</w:t>
      </w:r>
    </w:p>
    <w:p w:rsidR="00055BB4" w:rsidRDefault="00055BB4" w:rsidP="00055BB4">
      <w:pPr>
        <w:widowControl w:val="0"/>
        <w:ind w:firstLineChars="200" w:firstLine="480"/>
        <w:rPr>
          <w:rFonts w:ascii="宋体" w:eastAsia="宋体" w:hAnsi="宋体" w:cs="宋体"/>
          <w:lang w:eastAsia="zh-CN"/>
        </w:rPr>
      </w:pPr>
      <w:r>
        <w:rPr>
          <w:rFonts w:ascii="宋体" w:eastAsia="宋体" w:hAnsi="宋体" w:cs="宋体" w:hint="eastAsia"/>
          <w:lang w:eastAsia="zh-CN"/>
        </w:rPr>
        <w:t>那么，如何对农业进行改造呢？</w:t>
      </w:r>
    </w:p>
    <w:p w:rsidR="00055BB4" w:rsidRDefault="00055BB4" w:rsidP="00055BB4">
      <w:pPr>
        <w:widowControl w:val="0"/>
        <w:ind w:firstLineChars="200" w:firstLine="480"/>
        <w:rPr>
          <w:rFonts w:ascii="宋体" w:eastAsia="宋体" w:hAnsi="宋体" w:cs="宋体"/>
          <w:lang w:eastAsia="zh-CN"/>
        </w:rPr>
      </w:pPr>
      <w:r>
        <w:rPr>
          <w:rFonts w:ascii="宋体" w:eastAsia="宋体" w:hAnsi="宋体" w:cs="宋体" w:hint="eastAsia"/>
          <w:lang w:eastAsia="zh-CN"/>
        </w:rPr>
        <w:t>国家对农业进行社会主义改造，把分散的个体农民组织起来，引导他们参加农业生产合作社，走集体化和共同富裕的社会主义道路，1956年全国绝大多数农户都参加了农业生产合作社，而这场改造运动我们称之为“农业合作化运动”。</w:t>
      </w:r>
    </w:p>
    <w:p w:rsidR="00055BB4" w:rsidRDefault="00055BB4" w:rsidP="00055BB4">
      <w:pPr>
        <w:widowControl w:val="0"/>
        <w:ind w:firstLineChars="200" w:firstLine="480"/>
        <w:rPr>
          <w:rFonts w:ascii="宋体" w:eastAsia="宋体" w:hAnsi="宋体" w:cs="宋体"/>
          <w:lang w:eastAsia="zh-CN"/>
        </w:rPr>
      </w:pPr>
      <w:r>
        <w:rPr>
          <w:rFonts w:ascii="宋体" w:eastAsia="宋体" w:hAnsi="宋体" w:cs="宋体" w:hint="eastAsia"/>
          <w:lang w:eastAsia="zh-CN"/>
        </w:rPr>
        <w:t>那么成立农业生产合作社对于农民来说到底好不好呢？请同学们看看下面几幅图片？</w:t>
      </w:r>
    </w:p>
    <w:p w:rsidR="00055BB4" w:rsidRDefault="00055BB4" w:rsidP="00055BB4">
      <w:pPr>
        <w:widowControl w:val="0"/>
        <w:ind w:firstLineChars="200" w:firstLine="480"/>
        <w:rPr>
          <w:rFonts w:ascii="宋体" w:eastAsia="宋体" w:hAnsi="宋体" w:cs="宋体"/>
          <w:lang w:eastAsia="zh-CN"/>
        </w:rPr>
      </w:pPr>
      <w:r>
        <w:rPr>
          <w:rFonts w:ascii="宋体" w:eastAsia="宋体" w:hAnsi="宋体" w:cs="宋体" w:hint="eastAsia"/>
          <w:lang w:eastAsia="zh-CN"/>
        </w:rPr>
        <w:t>材料： 农业生产合作社成果</w:t>
      </w:r>
    </w:p>
    <w:p w:rsidR="00055BB4" w:rsidRDefault="00055BB4" w:rsidP="00055BB4">
      <w:pPr>
        <w:widowControl w:val="0"/>
        <w:ind w:firstLineChars="200" w:firstLine="480"/>
        <w:rPr>
          <w:rFonts w:ascii="宋体" w:eastAsia="宋体" w:hAnsi="宋体" w:cs="宋体"/>
          <w:lang w:eastAsia="zh-CN"/>
        </w:rPr>
      </w:pPr>
      <w:r>
        <w:rPr>
          <w:rFonts w:ascii="宋体" w:eastAsia="宋体" w:hAnsi="宋体" w:cs="宋体" w:hint="eastAsia"/>
          <w:noProof/>
          <w:lang w:eastAsia="zh-CN"/>
        </w:rPr>
        <w:drawing>
          <wp:inline distT="0" distB="0" distL="114300" distR="114300" wp14:anchorId="44A0D493" wp14:editId="6907EAEF">
            <wp:extent cx="1090295" cy="1011555"/>
            <wp:effectExtent l="0" t="0" r="14605" b="17145"/>
            <wp:docPr id="65" name="图片 12" descr="u=4262168853,12642197&amp;fm=23&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539792" name="图片 12" descr="u=4262168853,12642197&amp;fm=23&amp;gp=0"/>
                    <pic:cNvPicPr>
                      <a:picLocks noChangeAspect="1"/>
                    </pic:cNvPicPr>
                  </pic:nvPicPr>
                  <pic:blipFill>
                    <a:blip r:embed="rId7">
                      <a:clrChange>
                        <a:clrFrom>
                          <a:srgbClr val="FEFDFC"/>
                        </a:clrFrom>
                        <a:clrTo>
                          <a:srgbClr val="FEFDFC">
                            <a:alpha val="0"/>
                          </a:srgbClr>
                        </a:clrTo>
                      </a:clrChange>
                    </a:blip>
                    <a:stretch>
                      <a:fillRect/>
                    </a:stretch>
                  </pic:blipFill>
                  <pic:spPr>
                    <a:xfrm>
                      <a:off x="0" y="0"/>
                      <a:ext cx="1090295" cy="1011555"/>
                    </a:xfrm>
                    <a:prstGeom prst="rect">
                      <a:avLst/>
                    </a:prstGeom>
                    <a:noFill/>
                    <a:ln>
                      <a:noFill/>
                    </a:ln>
                  </pic:spPr>
                </pic:pic>
              </a:graphicData>
            </a:graphic>
          </wp:inline>
        </w:drawing>
      </w:r>
      <w:r>
        <w:rPr>
          <w:rFonts w:ascii="宋体" w:eastAsia="宋体" w:hAnsi="宋体" w:cs="宋体" w:hint="eastAsia"/>
          <w:lang w:eastAsia="zh-CN"/>
        </w:rPr>
        <w:t xml:space="preserve">   </w:t>
      </w:r>
      <w:r>
        <w:rPr>
          <w:rFonts w:ascii="宋体" w:eastAsia="宋体" w:hAnsi="宋体" w:cs="宋体" w:hint="eastAsia"/>
          <w:noProof/>
          <w:lang w:eastAsia="zh-CN"/>
        </w:rPr>
        <w:drawing>
          <wp:inline distT="0" distB="0" distL="114300" distR="114300" wp14:anchorId="6FCCC35D" wp14:editId="1D6FC03F">
            <wp:extent cx="1155700" cy="1009015"/>
            <wp:effectExtent l="0" t="0" r="6350" b="635"/>
            <wp:docPr id="6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717838" name="图片 13"/>
                    <pic:cNvPicPr>
                      <a:picLocks noChangeAspect="1"/>
                    </pic:cNvPicPr>
                  </pic:nvPicPr>
                  <pic:blipFill>
                    <a:blip r:embed="rId8"/>
                    <a:stretch>
                      <a:fillRect/>
                    </a:stretch>
                  </pic:blipFill>
                  <pic:spPr>
                    <a:xfrm>
                      <a:off x="0" y="0"/>
                      <a:ext cx="1155700" cy="1009015"/>
                    </a:xfrm>
                    <a:prstGeom prst="rect">
                      <a:avLst/>
                    </a:prstGeom>
                    <a:noFill/>
                    <a:ln>
                      <a:noFill/>
                    </a:ln>
                  </pic:spPr>
                </pic:pic>
              </a:graphicData>
            </a:graphic>
          </wp:inline>
        </w:drawing>
      </w:r>
    </w:p>
    <w:p w:rsidR="00055BB4" w:rsidRDefault="00055BB4" w:rsidP="00055BB4">
      <w:pPr>
        <w:widowControl w:val="0"/>
        <w:ind w:firstLineChars="200" w:firstLine="480"/>
        <w:rPr>
          <w:rFonts w:ascii="宋体" w:eastAsia="宋体" w:hAnsi="宋体" w:cs="宋体"/>
          <w:lang w:eastAsia="zh-CN"/>
        </w:rPr>
      </w:pPr>
      <w:r>
        <w:rPr>
          <w:rFonts w:ascii="宋体" w:eastAsia="宋体" w:hAnsi="宋体" w:cs="宋体" w:hint="eastAsia"/>
          <w:lang w:eastAsia="zh-CN"/>
        </w:rPr>
        <w:t>通过图片我们可以清楚地看到农民们参加农业合作社，品尝到了甜头，欣喜若狂的心情。</w:t>
      </w:r>
    </w:p>
    <w:p w:rsidR="00055BB4" w:rsidRDefault="00055BB4" w:rsidP="00055BB4">
      <w:pPr>
        <w:widowControl w:val="0"/>
        <w:ind w:firstLineChars="200" w:firstLine="480"/>
        <w:rPr>
          <w:rFonts w:ascii="宋体" w:eastAsia="宋体" w:hAnsi="宋体" w:cs="宋体"/>
          <w:lang w:eastAsia="zh-CN"/>
        </w:rPr>
      </w:pPr>
      <w:r>
        <w:rPr>
          <w:rFonts w:ascii="宋体" w:eastAsia="宋体" w:hAnsi="宋体" w:cs="宋体" w:hint="eastAsia"/>
          <w:lang w:eastAsia="zh-CN"/>
        </w:rPr>
        <w:t>提问：农业合作化运动，推动了手工业的社会主义改造，手工业改造的情况如何？</w:t>
      </w:r>
    </w:p>
    <w:p w:rsidR="00055BB4" w:rsidRDefault="00055BB4" w:rsidP="00055BB4">
      <w:pPr>
        <w:widowControl w:val="0"/>
        <w:ind w:firstLineChars="200" w:firstLine="480"/>
        <w:rPr>
          <w:rFonts w:ascii="宋体" w:eastAsia="宋体" w:hAnsi="宋体" w:cs="宋体"/>
          <w:lang w:eastAsia="zh-CN"/>
        </w:rPr>
      </w:pPr>
      <w:r>
        <w:rPr>
          <w:rFonts w:ascii="宋体" w:eastAsia="宋体" w:hAnsi="宋体" w:cs="宋体" w:hint="eastAsia"/>
          <w:lang w:eastAsia="zh-CN"/>
        </w:rPr>
        <w:t>学生讨论活动：手工业的社会主义改造和农业的社会主义改造一样，也是引导手工业者走合作化的道路，建立手工业生产合作社，1956年，百分之九十的个体手工业者参加了手工业生产合作社。</w:t>
      </w:r>
    </w:p>
    <w:p w:rsidR="00055BB4" w:rsidRDefault="00055BB4" w:rsidP="00055BB4">
      <w:pPr>
        <w:widowControl w:val="0"/>
        <w:ind w:firstLineChars="200" w:firstLine="480"/>
        <w:rPr>
          <w:rFonts w:ascii="宋体" w:eastAsia="宋体" w:hAnsi="宋体" w:cs="宋体"/>
          <w:lang w:eastAsia="zh-CN"/>
        </w:rPr>
      </w:pPr>
      <w:r>
        <w:rPr>
          <w:rFonts w:ascii="宋体" w:eastAsia="宋体" w:hAnsi="宋体" w:cs="宋体" w:hint="eastAsia"/>
          <w:lang w:eastAsia="zh-CN"/>
        </w:rPr>
        <w:t>教师过渡：党和政府对个体农业和手工业的改造采取了积极发展稳步前进的方针，实行自愿互利的原则，走合作化道路。之所以如此，是由我国的国情所决定的。这个做法一方面保证了社会主义改造的顺利进行，改变了个体经济的分散性和落后性，另一方面也能够得到广大农民和手工业者的支持，从而调动了他们的生产积极性，为工业化的开展创造了有利条件，真是“团结就是力量”、“众人拾柴火焰高”。在农业、手工业改造同时，党和政府对国民经济中的资本主义经济成分也采取措施进行改造。</w:t>
      </w:r>
    </w:p>
    <w:p w:rsidR="00055BB4" w:rsidRDefault="00055BB4" w:rsidP="00055BB4">
      <w:pPr>
        <w:widowControl w:val="0"/>
        <w:ind w:firstLineChars="200" w:firstLine="480"/>
        <w:rPr>
          <w:rFonts w:ascii="宋体" w:eastAsia="宋体" w:hAnsi="宋体" w:cs="宋体"/>
          <w:lang w:eastAsia="zh-CN"/>
        </w:rPr>
      </w:pPr>
      <w:r>
        <w:rPr>
          <w:rFonts w:ascii="宋体" w:eastAsia="宋体" w:hAnsi="宋体" w:cs="宋体" w:hint="eastAsia"/>
          <w:lang w:eastAsia="zh-CN"/>
        </w:rPr>
        <w:t>目标导学二：公私合营</w:t>
      </w:r>
    </w:p>
    <w:p w:rsidR="00055BB4" w:rsidRDefault="00055BB4" w:rsidP="00055BB4">
      <w:pPr>
        <w:widowControl w:val="0"/>
        <w:ind w:firstLineChars="200" w:firstLine="480"/>
        <w:rPr>
          <w:rFonts w:ascii="宋体" w:eastAsia="宋体" w:hAnsi="宋体" w:cs="宋体"/>
          <w:lang w:eastAsia="zh-CN"/>
        </w:rPr>
      </w:pPr>
      <w:r>
        <w:rPr>
          <w:rFonts w:ascii="宋体" w:eastAsia="宋体" w:hAnsi="宋体" w:cs="宋体" w:hint="eastAsia"/>
          <w:lang w:eastAsia="zh-CN"/>
        </w:rPr>
        <w:t>1.公私合营</w:t>
      </w:r>
    </w:p>
    <w:p w:rsidR="00055BB4" w:rsidRDefault="00055BB4" w:rsidP="00055BB4">
      <w:pPr>
        <w:widowControl w:val="0"/>
        <w:ind w:firstLineChars="200" w:firstLine="480"/>
        <w:rPr>
          <w:rFonts w:ascii="宋体" w:eastAsia="宋体" w:hAnsi="宋体" w:cs="宋体"/>
          <w:lang w:eastAsia="zh-CN"/>
        </w:rPr>
      </w:pPr>
      <w:r>
        <w:rPr>
          <w:rFonts w:ascii="宋体" w:eastAsia="宋体" w:hAnsi="宋体" w:cs="宋体" w:hint="eastAsia"/>
          <w:lang w:eastAsia="zh-CN"/>
        </w:rPr>
        <w:t>党和政府对资本主义工商业的社会主义改造和对农业、手工业的改造是不同的，这不仅表现在态度上，也表现在方式上，而且还有伟大的创举。那么具体情况如何呢？下面请同学们认真看教材，对资本主义工商业的改造进行探讨。</w:t>
      </w:r>
    </w:p>
    <w:p w:rsidR="00055BB4" w:rsidRDefault="00055BB4" w:rsidP="00055BB4">
      <w:pPr>
        <w:widowControl w:val="0"/>
        <w:ind w:firstLineChars="200" w:firstLine="480"/>
        <w:rPr>
          <w:rFonts w:ascii="宋体" w:eastAsia="宋体" w:hAnsi="宋体" w:cs="宋体"/>
          <w:lang w:eastAsia="zh-CN"/>
        </w:rPr>
      </w:pPr>
      <w:r>
        <w:rPr>
          <w:rFonts w:ascii="宋体" w:eastAsia="宋体" w:hAnsi="宋体" w:cs="宋体" w:hint="eastAsia"/>
          <w:lang w:eastAsia="zh-CN"/>
        </w:rPr>
        <w:t>思考：</w:t>
      </w:r>
    </w:p>
    <w:p w:rsidR="00055BB4" w:rsidRDefault="00055BB4" w:rsidP="00055BB4">
      <w:pPr>
        <w:widowControl w:val="0"/>
        <w:ind w:firstLineChars="200" w:firstLine="480"/>
        <w:rPr>
          <w:rFonts w:ascii="宋体" w:eastAsia="宋体" w:hAnsi="宋体" w:cs="宋体"/>
          <w:lang w:eastAsia="zh-CN"/>
        </w:rPr>
      </w:pPr>
      <w:r>
        <w:rPr>
          <w:rFonts w:ascii="宋体" w:eastAsia="宋体" w:hAnsi="宋体" w:cs="宋体" w:hint="eastAsia"/>
          <w:lang w:eastAsia="zh-CN"/>
        </w:rPr>
        <w:t>国家何时开始对资本主义工商业进行社会主义改造？改造的方式是什么？</w:t>
      </w:r>
    </w:p>
    <w:p w:rsidR="00055BB4" w:rsidRDefault="00055BB4" w:rsidP="00055BB4">
      <w:pPr>
        <w:widowControl w:val="0"/>
        <w:ind w:firstLineChars="200" w:firstLine="480"/>
        <w:rPr>
          <w:rFonts w:ascii="宋体" w:eastAsia="宋体" w:hAnsi="宋体" w:cs="宋体"/>
          <w:lang w:eastAsia="zh-CN"/>
        </w:rPr>
      </w:pPr>
      <w:r>
        <w:rPr>
          <w:rFonts w:ascii="宋体" w:eastAsia="宋体" w:hAnsi="宋体" w:cs="宋体" w:hint="eastAsia"/>
          <w:lang w:eastAsia="zh-CN"/>
        </w:rPr>
        <w:t>资本主义工商业改造何时出现全行业公私合营高潮？</w:t>
      </w:r>
    </w:p>
    <w:p w:rsidR="00055BB4" w:rsidRDefault="00055BB4" w:rsidP="00055BB4">
      <w:pPr>
        <w:widowControl w:val="0"/>
        <w:ind w:firstLineChars="200" w:firstLine="480"/>
        <w:rPr>
          <w:rFonts w:ascii="宋体" w:eastAsia="宋体" w:hAnsi="宋体" w:cs="宋体"/>
          <w:lang w:eastAsia="zh-CN"/>
        </w:rPr>
      </w:pPr>
      <w:r>
        <w:rPr>
          <w:rFonts w:ascii="宋体" w:eastAsia="宋体" w:hAnsi="宋体" w:cs="宋体" w:hint="eastAsia"/>
          <w:lang w:eastAsia="zh-CN"/>
        </w:rPr>
        <w:t>中国对资本主义工商业改造的伟大创举是什么？学生回答。</w:t>
      </w:r>
    </w:p>
    <w:p w:rsidR="00055BB4" w:rsidRDefault="00055BB4" w:rsidP="00055BB4">
      <w:pPr>
        <w:widowControl w:val="0"/>
        <w:ind w:firstLineChars="200" w:firstLine="480"/>
        <w:rPr>
          <w:rFonts w:ascii="宋体" w:eastAsia="宋体" w:hAnsi="宋体" w:cs="宋体"/>
          <w:lang w:eastAsia="zh-CN"/>
        </w:rPr>
      </w:pPr>
      <w:r>
        <w:rPr>
          <w:rFonts w:ascii="宋体" w:eastAsia="宋体" w:hAnsi="宋体" w:cs="宋体" w:hint="eastAsia"/>
          <w:lang w:eastAsia="zh-CN"/>
        </w:rPr>
        <w:t>教师过渡小结：所谓公私合营是我国对民族资本主义工商业实行社会主义改造的高级形式，即国家资本主义。这种赎买政策，即按全行业公私合营时资本家的资本发给定息。这种赎买政策，实现了和平过渡，是中国社会主义改造的创举。</w:t>
      </w:r>
    </w:p>
    <w:p w:rsidR="00055BB4" w:rsidRDefault="00055BB4" w:rsidP="00055BB4">
      <w:pPr>
        <w:widowControl w:val="0"/>
        <w:ind w:firstLineChars="200" w:firstLine="480"/>
        <w:rPr>
          <w:rFonts w:ascii="宋体" w:eastAsia="宋体" w:hAnsi="宋体" w:cs="宋体"/>
          <w:lang w:eastAsia="zh-CN"/>
        </w:rPr>
      </w:pPr>
      <w:r>
        <w:rPr>
          <w:rFonts w:ascii="宋体" w:eastAsia="宋体" w:hAnsi="宋体" w:cs="宋体" w:hint="eastAsia"/>
          <w:lang w:eastAsia="zh-CN"/>
        </w:rPr>
        <w:t>2.三大改造的完成和意义</w:t>
      </w:r>
    </w:p>
    <w:p w:rsidR="00055BB4" w:rsidRDefault="00055BB4" w:rsidP="00055BB4">
      <w:pPr>
        <w:widowControl w:val="0"/>
        <w:ind w:firstLineChars="200" w:firstLine="480"/>
        <w:rPr>
          <w:rFonts w:ascii="宋体" w:eastAsia="宋体" w:hAnsi="宋体" w:cs="宋体"/>
          <w:lang w:eastAsia="zh-CN"/>
        </w:rPr>
      </w:pPr>
      <w:r>
        <w:rPr>
          <w:rFonts w:ascii="宋体" w:eastAsia="宋体" w:hAnsi="宋体" w:cs="宋体" w:hint="eastAsia"/>
          <w:lang w:eastAsia="zh-CN"/>
        </w:rPr>
        <w:t>提问：到1956年底，国家基本完成了对农业、手工业和资本主义工商业的社会主义改造，三大改造的完成对我国的发展有什么意义呢？其实质是什么？</w:t>
      </w:r>
    </w:p>
    <w:p w:rsidR="00055BB4" w:rsidRDefault="00055BB4" w:rsidP="00055BB4">
      <w:pPr>
        <w:widowControl w:val="0"/>
        <w:ind w:firstLineChars="200" w:firstLine="480"/>
        <w:rPr>
          <w:rFonts w:ascii="宋体" w:eastAsia="宋体" w:hAnsi="宋体" w:cs="宋体"/>
          <w:lang w:eastAsia="zh-CN"/>
        </w:rPr>
      </w:pPr>
      <w:r>
        <w:rPr>
          <w:rFonts w:ascii="宋体" w:eastAsia="宋体" w:hAnsi="宋体" w:cs="宋体" w:hint="eastAsia"/>
          <w:lang w:eastAsia="zh-CN"/>
        </w:rPr>
        <w:t>学生小组合作讨论后解决。</w:t>
      </w:r>
    </w:p>
    <w:p w:rsidR="00055BB4" w:rsidRDefault="00055BB4" w:rsidP="00055BB4">
      <w:pPr>
        <w:widowControl w:val="0"/>
        <w:ind w:firstLineChars="200" w:firstLine="480"/>
        <w:rPr>
          <w:rFonts w:ascii="宋体" w:eastAsia="宋体" w:hAnsi="宋体" w:cs="宋体"/>
          <w:lang w:eastAsia="zh-CN"/>
        </w:rPr>
      </w:pPr>
      <w:r>
        <w:rPr>
          <w:rFonts w:ascii="宋体" w:eastAsia="宋体" w:hAnsi="宋体" w:cs="宋体" w:hint="eastAsia"/>
          <w:lang w:eastAsia="zh-CN"/>
        </w:rPr>
        <w:t>教师讲述：实现了把生产资料私有制转变为社会主义公有制的任务。我国初步建立起社会主义的基本制度，从此，进入社会主义初级阶段。三大改造的实质是生产资料所有制的社会变革。</w:t>
      </w:r>
    </w:p>
    <w:p w:rsidR="00055BB4" w:rsidRDefault="00055BB4" w:rsidP="00055BB4">
      <w:pPr>
        <w:widowControl w:val="0"/>
        <w:ind w:firstLineChars="200" w:firstLine="480"/>
        <w:rPr>
          <w:rFonts w:ascii="宋体" w:eastAsia="宋体" w:hAnsi="宋体" w:cs="宋体"/>
          <w:lang w:eastAsia="zh-CN"/>
        </w:rPr>
      </w:pPr>
      <w:r>
        <w:rPr>
          <w:rFonts w:ascii="宋体" w:eastAsia="宋体" w:hAnsi="宋体" w:cs="宋体" w:hint="eastAsia"/>
          <w:lang w:eastAsia="zh-CN"/>
        </w:rPr>
        <w:t>提问：俗话说金无足赤，三大改造也不是完全没有缺点，那么三大改造在改造的过程当中有什么缺点？在社会主义改造后期存在要求过急，工作过粗，改变过快等缺点。</w:t>
      </w:r>
    </w:p>
    <w:p w:rsidR="00055BB4" w:rsidRDefault="00055BB4" w:rsidP="00055BB4">
      <w:pPr>
        <w:widowControl w:val="0"/>
        <w:ind w:firstLineChars="200" w:firstLine="480"/>
        <w:rPr>
          <w:rFonts w:ascii="宋体" w:eastAsia="宋体" w:hAnsi="宋体" w:cs="宋体"/>
          <w:lang w:eastAsia="zh-CN"/>
        </w:rPr>
      </w:pPr>
      <w:r>
        <w:rPr>
          <w:rFonts w:ascii="宋体" w:eastAsia="宋体" w:hAnsi="宋体" w:cs="宋体" w:hint="eastAsia"/>
          <w:noProof/>
          <w:lang w:eastAsia="zh-CN"/>
        </w:rPr>
        <w:drawing>
          <wp:anchor distT="0" distB="0" distL="114300" distR="114300" simplePos="0" relativeHeight="251668480" behindDoc="0" locked="0" layoutInCell="1" allowOverlap="1" wp14:anchorId="632EF54B" wp14:editId="1B85383B">
            <wp:simplePos x="0" y="0"/>
            <wp:positionH relativeFrom="column">
              <wp:posOffset>2914650</wp:posOffset>
            </wp:positionH>
            <wp:positionV relativeFrom="paragraph">
              <wp:posOffset>848360</wp:posOffset>
            </wp:positionV>
            <wp:extent cx="1512570" cy="876935"/>
            <wp:effectExtent l="0" t="0" r="11430" b="18415"/>
            <wp:wrapSquare wrapText="bothSides"/>
            <wp:docPr id="69" name="图片 14" descr="M001016CggSDVkjcxWALXlXAAA4ksy17xA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839655" name="图片 14" descr="M001016CggSDVkjcxWALXlXAAA4ksy17xA262"/>
                    <pic:cNvPicPr>
                      <a:picLocks noChangeAspect="1"/>
                    </pic:cNvPicPr>
                  </pic:nvPicPr>
                  <pic:blipFill>
                    <a:blip r:embed="rId9"/>
                    <a:stretch>
                      <a:fillRect/>
                    </a:stretch>
                  </pic:blipFill>
                  <pic:spPr>
                    <a:xfrm>
                      <a:off x="0" y="0"/>
                      <a:ext cx="1512570" cy="876935"/>
                    </a:xfrm>
                    <a:prstGeom prst="rect">
                      <a:avLst/>
                    </a:prstGeom>
                    <a:noFill/>
                    <a:ln>
                      <a:noFill/>
                    </a:ln>
                  </pic:spPr>
                </pic:pic>
              </a:graphicData>
            </a:graphic>
          </wp:anchor>
        </w:drawing>
      </w:r>
      <w:r>
        <w:rPr>
          <w:rFonts w:ascii="宋体" w:eastAsia="宋体" w:hAnsi="宋体" w:cs="宋体" w:hint="eastAsia"/>
          <w:lang w:eastAsia="zh-CN"/>
        </w:rPr>
        <w:t>教师：三大改造后期虽然存在这些缺点，但是它对于整个三大改造来说是功大于过，中国人民通过三大改造把生产资料私有制变成了社会主义公有制，我国存在了几千年的阶级剥削制度被消灭，我国初步建立起社会主义的基本制度，从此进入了社会主义初级阶段，新中国步入正确的轨道。</w:t>
      </w:r>
    </w:p>
    <w:p w:rsidR="00055BB4" w:rsidRDefault="00055BB4" w:rsidP="00055BB4">
      <w:pPr>
        <w:widowControl w:val="0"/>
        <w:ind w:firstLineChars="200" w:firstLine="480"/>
        <w:rPr>
          <w:rFonts w:ascii="宋体" w:eastAsia="宋体" w:hAnsi="宋体" w:cs="宋体"/>
          <w:lang w:eastAsia="zh-CN"/>
        </w:rPr>
      </w:pPr>
    </w:p>
    <w:p w:rsidR="00055BB4" w:rsidRDefault="00055BB4" w:rsidP="00055BB4">
      <w:pPr>
        <w:widowControl w:val="0"/>
        <w:ind w:firstLineChars="200" w:firstLine="480"/>
        <w:rPr>
          <w:rFonts w:ascii="宋体" w:eastAsia="宋体" w:hAnsi="宋体" w:cs="宋体"/>
          <w:lang w:eastAsia="zh-CN"/>
        </w:rPr>
      </w:pPr>
      <w:r>
        <w:rPr>
          <w:rFonts w:ascii="宋体" w:eastAsia="宋体" w:hAnsi="宋体" w:cs="宋体" w:hint="eastAsia"/>
          <w:lang w:eastAsia="zh-CN"/>
        </w:rPr>
        <w:t>思维拓展：2016年7月1日，习近平总书记在庆祝中国共产党成立95周年大会上明确提出：中国共产党人“坚持不忘初心、继续前进”，就要坚持“四个自信”即“中国特色社会主义道路自信、理论自信、制度自信、文化自信”。道路自信是对发展方向和未来命运的自信。坚持道路自信，就是要全党和全国人民坚定“中国特色社会主义道路是实现社会主义现代化的必由之路。制度自信是对中国特色社会主义制度具有制度优势的自信。近代以来的历史证明，中国特色社会主义制度，是最适应中国社会主义现代化建设需要、保证各项事业顺利开展的制度体系。</w:t>
      </w:r>
    </w:p>
    <w:p w:rsidR="00055BB4" w:rsidRDefault="00055BB4" w:rsidP="00055BB4">
      <w:pPr>
        <w:rPr>
          <w:b/>
          <w:lang w:eastAsia="zh-CN"/>
        </w:rPr>
      </w:pPr>
      <w:r>
        <w:rPr>
          <w:rFonts w:hint="eastAsia"/>
          <w:b/>
          <w:lang w:eastAsia="zh-CN"/>
        </w:rPr>
        <w:t>课堂小结</w:t>
      </w:r>
    </w:p>
    <w:p w:rsidR="00055BB4" w:rsidRDefault="00055BB4" w:rsidP="00055BB4">
      <w:pPr>
        <w:widowControl w:val="0"/>
        <w:spacing w:line="360" w:lineRule="auto"/>
        <w:ind w:firstLineChars="200" w:firstLine="420"/>
        <w:rPr>
          <w:rFonts w:ascii="宋体" w:hAnsi="宋体" w:cs="宋体"/>
          <w:sz w:val="21"/>
          <w:szCs w:val="21"/>
          <w:lang w:eastAsia="zh-CN"/>
        </w:rPr>
      </w:pPr>
      <w:r>
        <w:rPr>
          <w:rFonts w:ascii="宋体" w:hAnsi="宋体" w:cs="宋体" w:hint="eastAsia"/>
          <w:sz w:val="21"/>
          <w:szCs w:val="21"/>
          <w:lang w:eastAsia="zh-CN"/>
        </w:rPr>
        <w:t>今天我们学习了国家对农业、手工业和资本主义工商业的社会主义改造，到1956年底，三大改造基本完成。三大改造的基本完成，是我国社会主义制度基本建立，社会主义革命取得历史性胜利的重要标志。</w:t>
      </w:r>
    </w:p>
    <w:p w:rsidR="00055BB4" w:rsidRDefault="00055BB4" w:rsidP="00055BB4">
      <w:pPr>
        <w:widowControl w:val="0"/>
        <w:spacing w:line="360" w:lineRule="auto"/>
        <w:ind w:firstLineChars="200" w:firstLine="420"/>
        <w:rPr>
          <w:rFonts w:ascii="宋体" w:hAnsi="宋体" w:cs="宋体"/>
          <w:sz w:val="21"/>
          <w:szCs w:val="21"/>
          <w:lang w:eastAsia="zh-CN"/>
        </w:rPr>
      </w:pPr>
    </w:p>
    <w:p w:rsidR="00055BB4" w:rsidRDefault="00055BB4" w:rsidP="00055BB4">
      <w:pPr>
        <w:widowControl w:val="0"/>
        <w:numPr>
          <w:ilvl w:val="0"/>
          <w:numId w:val="2"/>
        </w:numPr>
        <w:spacing w:line="360" w:lineRule="auto"/>
        <w:ind w:firstLineChars="800" w:firstLine="1680"/>
        <w:rPr>
          <w:rFonts w:ascii="宋体" w:hAnsi="宋体" w:cs="宋体"/>
          <w:sz w:val="21"/>
          <w:szCs w:val="21"/>
        </w:rPr>
      </w:pPr>
      <w:r>
        <w:rPr>
          <w:noProof/>
          <w:sz w:val="21"/>
          <w:szCs w:val="21"/>
          <w:lang w:eastAsia="zh-CN"/>
        </w:rPr>
        <mc:AlternateContent>
          <mc:Choice Requires="wps">
            <w:drawing>
              <wp:anchor distT="0" distB="0" distL="114300" distR="114300" simplePos="0" relativeHeight="251667456" behindDoc="0" locked="0" layoutInCell="1" allowOverlap="1" wp14:anchorId="60CAFE2E" wp14:editId="6686273D">
                <wp:simplePos x="0" y="0"/>
                <wp:positionH relativeFrom="column">
                  <wp:posOffset>3023870</wp:posOffset>
                </wp:positionH>
                <wp:positionV relativeFrom="paragraph">
                  <wp:posOffset>205740</wp:posOffset>
                </wp:positionV>
                <wp:extent cx="922655" cy="1409700"/>
                <wp:effectExtent l="7620" t="7620" r="22225" b="11430"/>
                <wp:wrapNone/>
                <wp:docPr id="67" name="文本框 67"/>
                <wp:cNvGraphicFramePr/>
                <a:graphic xmlns:a="http://schemas.openxmlformats.org/drawingml/2006/main">
                  <a:graphicData uri="http://schemas.microsoft.com/office/word/2010/wordprocessingShape">
                    <wps:wsp>
                      <wps:cNvSpPr txBox="1"/>
                      <wps:spPr>
                        <a:xfrm>
                          <a:off x="0" y="0"/>
                          <a:ext cx="922655" cy="1409700"/>
                        </a:xfrm>
                        <a:prstGeom prst="rect">
                          <a:avLst/>
                        </a:prstGeom>
                        <a:gradFill rotWithShape="0">
                          <a:gsLst>
                            <a:gs pos="0">
                              <a:srgbClr val="FFFFFF"/>
                            </a:gs>
                            <a:gs pos="100000">
                              <a:srgbClr val="FFFFFF"/>
                            </a:gs>
                          </a:gsLst>
                          <a:lin ang="0" scaled="0"/>
                        </a:gradFill>
                        <a:ln w="15875">
                          <a:solidFill>
                            <a:srgbClr val="739CC3"/>
                          </a:solidFill>
                          <a:miter lim="0"/>
                          <a:headEnd/>
                          <a:tailEnd/>
                        </a:ln>
                      </wps:spPr>
                      <wps:txbx>
                        <w:txbxContent>
                          <w:p w:rsidR="00055BB4" w:rsidRDefault="00055BB4" w:rsidP="00055BB4">
                            <w:pPr>
                              <w:rPr>
                                <w:rFonts w:ascii="宋体" w:eastAsia="宋体" w:hAnsi="宋体" w:cs="宋体"/>
                                <w:lang w:eastAsia="zh-CN"/>
                              </w:rPr>
                            </w:pPr>
                            <w:r>
                              <w:rPr>
                                <w:rFonts w:ascii="宋体" w:hAnsi="宋体" w:cs="宋体" w:hint="eastAsia"/>
                                <w:lang w:eastAsia="zh-CN"/>
                              </w:rPr>
                              <w:t>社会主义制度确立</w:t>
                            </w:r>
                          </w:p>
                          <w:p w:rsidR="00055BB4" w:rsidRDefault="00055BB4" w:rsidP="00055BB4">
                            <w:pPr>
                              <w:rPr>
                                <w:lang w:eastAsia="zh-CN"/>
                              </w:rPr>
                            </w:pPr>
                            <w:r>
                              <w:rPr>
                                <w:rFonts w:ascii="宋体" w:hAnsi="宋体" w:cs="宋体" w:hint="eastAsia"/>
                                <w:lang w:eastAsia="zh-CN"/>
                              </w:rPr>
                              <w:t>社会主义初级阶段</w:t>
                            </w:r>
                          </w:p>
                        </w:txbxContent>
                      </wps:txbx>
                      <wps:bodyPr vert="eaVert" upright="1"/>
                    </wps:wsp>
                  </a:graphicData>
                </a:graphic>
              </wp:anchor>
            </w:drawing>
          </mc:Choice>
          <mc:Fallback>
            <w:pict>
              <v:shapetype w14:anchorId="60CAFE2E" id="_x0000_t202" coordsize="21600,21600" o:spt="202" path="m,l,21600r21600,l21600,xe">
                <v:stroke joinstyle="miter"/>
                <v:path gradientshapeok="t" o:connecttype="rect"/>
              </v:shapetype>
              <v:shape id="文本框 67" o:spid="_x0000_s1026" type="#_x0000_t202" style="position:absolute;left:0;text-align:left;margin-left:238.1pt;margin-top:16.2pt;width:72.65pt;height:111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" strokecolor="#739cc3" strokeweight="1.25pt">
                <v:fill angle="90" focus="100%" type="gradient">
                  <o:fill v:ext="view" type="gradientUnscaled"/>
                </v:fill>
                <v:stroke miterlimit="0"/>
                <v:textbox style="layout-flow:vertical-ideographic">
                  <w:txbxContent>
                    <w:p w:rsidR="00055BB4" w:rsidRDefault="00055BB4" w:rsidP="00055BB4">
                      <w:pPr>
                        <w:rPr>
                          <w:rFonts w:ascii="宋体" w:eastAsia="宋体" w:hAnsi="宋体" w:cs="宋体"/>
                          <w:lang w:eastAsia="zh-CN"/>
                        </w:rPr>
                      </w:pPr>
                      <w:r>
                        <w:rPr>
                          <w:rFonts w:ascii="宋体" w:hAnsi="宋体" w:cs="宋体" w:hint="eastAsia"/>
                          <w:lang w:eastAsia="zh-CN"/>
                        </w:rPr>
                        <w:t>社会主义制度确立</w:t>
                      </w:r>
                    </w:p>
                    <w:p w:rsidR="00055BB4" w:rsidRDefault="00055BB4" w:rsidP="00055BB4">
                      <w:pPr>
                        <w:rPr>
                          <w:lang w:eastAsia="zh-CN"/>
                        </w:rPr>
                      </w:pPr>
                      <w:r>
                        <w:rPr>
                          <w:rFonts w:ascii="宋体" w:hAnsi="宋体" w:cs="宋体" w:hint="eastAsia"/>
                          <w:lang w:eastAsia="zh-CN"/>
                        </w:rPr>
                        <w:t>社会主义初级阶段</w:t>
                      </w:r>
                    </w:p>
                  </w:txbxContent>
                </v:textbox>
              </v:shape>
            </w:pict>
          </mc:Fallback>
        </mc:AlternateContent>
      </w:r>
      <w:r>
        <w:rPr>
          <w:noProof/>
          <w:sz w:val="21"/>
          <w:szCs w:val="21"/>
          <w:lang w:eastAsia="zh-CN"/>
        </w:rPr>
        <mc:AlternateContent>
          <mc:Choice Requires="wps">
            <w:drawing>
              <wp:anchor distT="0" distB="0" distL="114300" distR="114300" simplePos="0" relativeHeight="251665408" behindDoc="0" locked="0" layoutInCell="1" allowOverlap="1" wp14:anchorId="439C4B04" wp14:editId="5DF6BBF5">
                <wp:simplePos x="0" y="0"/>
                <wp:positionH relativeFrom="column">
                  <wp:posOffset>2681605</wp:posOffset>
                </wp:positionH>
                <wp:positionV relativeFrom="paragraph">
                  <wp:posOffset>163830</wp:posOffset>
                </wp:positionV>
                <wp:extent cx="304165" cy="1238250"/>
                <wp:effectExtent l="0" t="7620" r="19685" b="11430"/>
                <wp:wrapNone/>
                <wp:docPr id="59" name="右大括号 59"/>
                <wp:cNvGraphicFramePr/>
                <a:graphic xmlns:a="http://schemas.openxmlformats.org/drawingml/2006/main">
                  <a:graphicData uri="http://schemas.microsoft.com/office/word/2010/wordprocessingShape">
                    <wps:wsp>
                      <wps:cNvSpPr/>
                      <wps:spPr>
                        <a:xfrm>
                          <a:off x="0" y="0"/>
                          <a:ext cx="304165" cy="1238250"/>
                        </a:xfrm>
                        <a:prstGeom prst="rightBrace">
                          <a:avLst>
                            <a:gd name="adj1" fmla="val 33924"/>
                            <a:gd name="adj2" fmla="val 50000"/>
                          </a:avLst>
                        </a:prstGeom>
                        <a:gradFill rotWithShape="0">
                          <a:gsLst>
                            <a:gs pos="0">
                              <a:srgbClr val="FFFFFF"/>
                            </a:gs>
                            <a:gs pos="100000">
                              <a:srgbClr val="FFFFFF"/>
                            </a:gs>
                          </a:gsLst>
                          <a:lin ang="0" scaled="0"/>
                        </a:gradFill>
                        <a:ln w="15875">
                          <a:solidFill>
                            <a:srgbClr val="739CC3"/>
                          </a:solidFill>
                          <a:headEnd/>
                          <a:tailEnd/>
                        </a:ln>
                      </wps:spPr>
                      <wps:txbx>
                        <w:txbxContent>
                          <w:p w:rsidR="00055BB4" w:rsidRDefault="00055BB4" w:rsidP="00055BB4"/>
                        </w:txbxContent>
                      </wps:txbx>
                      <wps:bodyPr upright="1"/>
                    </wps:wsp>
                  </a:graphicData>
                </a:graphic>
              </wp:anchor>
            </w:drawing>
          </mc:Choice>
          <mc:Fallback>
            <w:pict>
              <v:shapetype w14:anchorId="439C4B04"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59" o:spid="_x0000_s1027" type="#_x0000_t88" style="position:absolute;left:0;text-align:left;margin-left:211.15pt;margin-top:12.9pt;width:23.95pt;height:9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" filled="t" strokecolor="#739cc3" strokeweight="1.25pt">
                <v:fill angle="90" focus="100%" type="gradient">
                  <o:fill v:ext="view" type="gradientUnscaled"/>
                </v:fill>
                <v:textbox>
                  <w:txbxContent>
                    <w:p w:rsidR="00055BB4" w:rsidRDefault="00055BB4" w:rsidP="00055BB4"/>
                  </w:txbxContent>
                </v:textbox>
              </v:shape>
            </w:pict>
          </mc:Fallback>
        </mc:AlternateContent>
      </w:r>
      <w:r>
        <w:rPr>
          <w:rFonts w:ascii="宋体" w:hAnsi="宋体" w:cs="宋体" w:hint="eastAsia"/>
          <w:sz w:val="21"/>
          <w:szCs w:val="21"/>
        </w:rPr>
        <w:t>三大改造</w:t>
      </w:r>
    </w:p>
    <w:p w:rsidR="00055BB4" w:rsidRDefault="00055BB4" w:rsidP="00055BB4">
      <w:pPr>
        <w:widowControl w:val="0"/>
        <w:tabs>
          <w:tab w:val="center" w:pos="3744"/>
        </w:tabs>
        <w:spacing w:line="360" w:lineRule="auto"/>
        <w:ind w:firstLineChars="500" w:firstLine="1050"/>
        <w:rPr>
          <w:rFonts w:ascii="宋体" w:hAnsi="宋体" w:cs="宋体"/>
          <w:sz w:val="21"/>
          <w:szCs w:val="21"/>
          <w:lang w:eastAsia="zh-CN"/>
        </w:rPr>
      </w:pPr>
      <w:r>
        <w:rPr>
          <w:noProof/>
          <w:sz w:val="21"/>
          <w:szCs w:val="21"/>
          <w:lang w:eastAsia="zh-CN"/>
        </w:rPr>
        <mc:AlternateContent>
          <mc:Choice Requires="wps">
            <w:drawing>
              <wp:anchor distT="0" distB="0" distL="114300" distR="114300" simplePos="0" relativeHeight="251659264" behindDoc="0" locked="0" layoutInCell="1" allowOverlap="1" wp14:anchorId="5D95883C" wp14:editId="4C9844A8">
                <wp:simplePos x="0" y="0"/>
                <wp:positionH relativeFrom="column">
                  <wp:posOffset>1309370</wp:posOffset>
                </wp:positionH>
                <wp:positionV relativeFrom="paragraph">
                  <wp:posOffset>247015</wp:posOffset>
                </wp:positionV>
                <wp:extent cx="857250" cy="9525"/>
                <wp:effectExtent l="0" t="51435" r="0" b="53340"/>
                <wp:wrapNone/>
                <wp:docPr id="63" name="直接箭头连接符 63"/>
                <wp:cNvGraphicFramePr/>
                <a:graphic xmlns:a="http://schemas.openxmlformats.org/drawingml/2006/main">
                  <a:graphicData uri="http://schemas.microsoft.com/office/word/2010/wordprocessingShape">
                    <wps:wsp>
                      <wps:cNvCnPr/>
                      <wps:spPr>
                        <a:xfrm flipV="1">
                          <a:off x="0" y="0"/>
                          <a:ext cx="857250" cy="9525"/>
                        </a:xfrm>
                        <a:prstGeom prst="straightConnector1">
                          <a:avLst/>
                        </a:prstGeom>
                        <a:ln w="15875">
                          <a:solidFill>
                            <a:srgbClr val="739CC3"/>
                          </a:solidFill>
                          <a:headEnd type="arrow"/>
                          <a:tailEnd type="arrow"/>
                        </a:ln>
                      </wps:spPr>
                      <wps:bodyPr/>
                    </wps:wsp>
                  </a:graphicData>
                </a:graphic>
              </wp:anchor>
            </w:drawing>
          </mc:Choice>
          <mc:Fallback>
            <w:pict>
              <v:shapetype w14:anchorId="2A0035E2" id="_x0000_t32" coordsize="21600,21600" o:spt="32" o:oned="t" path="m,l21600,21600e" filled="f">
                <v:path arrowok="t" fillok="f" o:connecttype="none"/>
                <o:lock v:ext="edit" shapetype="t"/>
              </v:shapetype>
              <v:shape id="直接箭头连接符 63" o:spid="_x0000_s1026" type="#_x0000_t32" style="position:absolute;left:0;text-align:left;margin-left:103.1pt;margin-top:19.45pt;width:67.5pt;height:.75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" strokecolor="#739cc3" strokeweight="1.25pt">
                <v:stroke startarrow="open" endarrow="open"/>
              </v:shape>
            </w:pict>
          </mc:Fallback>
        </mc:AlternateContent>
      </w:r>
      <w:r>
        <w:rPr>
          <w:rFonts w:ascii="宋体" w:hAnsi="宋体" w:cs="宋体" w:hint="eastAsia"/>
          <w:sz w:val="21"/>
          <w:szCs w:val="21"/>
          <w:lang w:eastAsia="zh-CN"/>
        </w:rPr>
        <w:t xml:space="preserve">私有制    </w:t>
      </w:r>
      <w:r>
        <w:rPr>
          <w:rFonts w:ascii="宋体" w:hAnsi="宋体" w:cs="宋体" w:hint="eastAsia"/>
          <w:sz w:val="21"/>
          <w:szCs w:val="21"/>
          <w:lang w:eastAsia="zh-CN"/>
        </w:rPr>
        <w:tab/>
        <w:t xml:space="preserve">   公有制 </w:t>
      </w:r>
    </w:p>
    <w:p w:rsidR="00055BB4" w:rsidRDefault="00055BB4" w:rsidP="00055BB4">
      <w:pPr>
        <w:widowControl w:val="0"/>
        <w:tabs>
          <w:tab w:val="center" w:pos="3744"/>
        </w:tabs>
        <w:spacing w:line="360" w:lineRule="auto"/>
        <w:ind w:firstLineChars="500" w:firstLine="1050"/>
        <w:rPr>
          <w:rFonts w:ascii="宋体" w:hAnsi="宋体" w:cs="宋体"/>
          <w:sz w:val="21"/>
          <w:szCs w:val="21"/>
          <w:lang w:eastAsia="zh-CN"/>
        </w:rPr>
      </w:pPr>
      <w:r>
        <w:rPr>
          <w:noProof/>
          <w:sz w:val="21"/>
          <w:szCs w:val="21"/>
          <w:lang w:eastAsia="zh-CN"/>
        </w:rPr>
        <mc:AlternateContent>
          <mc:Choice Requires="wps">
            <w:drawing>
              <wp:anchor distT="0" distB="0" distL="114300" distR="114300" simplePos="0" relativeHeight="251662336" behindDoc="0" locked="0" layoutInCell="1" allowOverlap="1" wp14:anchorId="088EB93A" wp14:editId="66649187">
                <wp:simplePos x="0" y="0"/>
                <wp:positionH relativeFrom="column">
                  <wp:posOffset>1423670</wp:posOffset>
                </wp:positionH>
                <wp:positionV relativeFrom="paragraph">
                  <wp:posOffset>202565</wp:posOffset>
                </wp:positionV>
                <wp:extent cx="1238250" cy="314325"/>
                <wp:effectExtent l="7620" t="7620" r="11430" b="20955"/>
                <wp:wrapNone/>
                <wp:docPr id="61" name="文本框 61"/>
                <wp:cNvGraphicFramePr/>
                <a:graphic xmlns:a="http://schemas.openxmlformats.org/drawingml/2006/main">
                  <a:graphicData uri="http://schemas.microsoft.com/office/word/2010/wordprocessingShape">
                    <wps:wsp>
                      <wps:cNvSpPr txBox="1"/>
                      <wps:spPr>
                        <a:xfrm>
                          <a:off x="0" y="0"/>
                          <a:ext cx="1238250" cy="314325"/>
                        </a:xfrm>
                        <a:prstGeom prst="rect">
                          <a:avLst/>
                        </a:prstGeom>
                        <a:gradFill rotWithShape="0">
                          <a:gsLst>
                            <a:gs pos="0">
                              <a:srgbClr val="FFFFFF"/>
                            </a:gs>
                            <a:gs pos="100000">
                              <a:srgbClr val="FFFFFF"/>
                            </a:gs>
                          </a:gsLst>
                          <a:lin ang="0" scaled="0"/>
                        </a:gradFill>
                        <a:ln w="15875">
                          <a:solidFill>
                            <a:srgbClr val="739CC3"/>
                          </a:solidFill>
                          <a:miter lim="0"/>
                          <a:headEnd/>
                          <a:tailEnd/>
                        </a:ln>
                      </wps:spPr>
                      <wps:txbx>
                        <w:txbxContent>
                          <w:p w:rsidR="00055BB4" w:rsidRDefault="00055BB4" w:rsidP="00055BB4">
                            <w:pPr>
                              <w:rPr>
                                <w:rFonts w:eastAsia="宋体"/>
                                <w:lang w:eastAsia="zh-CN"/>
                              </w:rPr>
                            </w:pPr>
                            <w:r>
                              <w:rPr>
                                <w:rFonts w:hint="eastAsia"/>
                                <w:lang w:eastAsia="zh-CN"/>
                              </w:rPr>
                              <w:t>走合作化的道路</w:t>
                            </w:r>
                          </w:p>
                        </w:txbxContent>
                      </wps:txbx>
                      <wps:bodyPr upright="1"/>
                    </wps:wsp>
                  </a:graphicData>
                </a:graphic>
              </wp:anchor>
            </w:drawing>
          </mc:Choice>
          <mc:Fallback>
            <w:pict>
              <v:shape w14:anchorId="088EB93A" id="文本框 61" o:spid="_x0000_s1028" type="#_x0000_t202" style="position:absolute;left:0;text-align:left;margin-left:112.1pt;margin-top:15.95pt;width:97.5pt;height:24.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" strokecolor="#739cc3" strokeweight="1.25pt">
                <v:fill angle="90" focus="100%" type="gradient">
                  <o:fill v:ext="view" type="gradientUnscaled"/>
                </v:fill>
                <v:stroke miterlimit="0"/>
                <v:textbox>
                  <w:txbxContent>
                    <w:p w:rsidR="00055BB4" w:rsidRDefault="00055BB4" w:rsidP="00055BB4">
                      <w:pPr>
                        <w:rPr>
                          <w:rFonts w:eastAsia="宋体"/>
                          <w:lang w:eastAsia="zh-CN"/>
                        </w:rPr>
                      </w:pPr>
                      <w:r>
                        <w:rPr>
                          <w:rFonts w:hint="eastAsia"/>
                          <w:lang w:eastAsia="zh-CN"/>
                        </w:rPr>
                        <w:t>走合作化的道路</w:t>
                      </w:r>
                    </w:p>
                  </w:txbxContent>
                </v:textbox>
              </v:shape>
            </w:pict>
          </mc:Fallback>
        </mc:AlternateContent>
      </w:r>
      <w:r>
        <w:rPr>
          <w:noProof/>
          <w:sz w:val="21"/>
          <w:szCs w:val="21"/>
          <w:lang w:eastAsia="zh-CN"/>
        </w:rPr>
        <mc:AlternateContent>
          <mc:Choice Requires="wps">
            <w:drawing>
              <wp:anchor distT="0" distB="0" distL="114300" distR="114300" simplePos="0" relativeHeight="251661312" behindDoc="0" locked="0" layoutInCell="1" allowOverlap="1" wp14:anchorId="3B2FCF5F" wp14:editId="3433357F">
                <wp:simplePos x="0" y="0"/>
                <wp:positionH relativeFrom="column">
                  <wp:posOffset>1090295</wp:posOffset>
                </wp:positionH>
                <wp:positionV relativeFrom="paragraph">
                  <wp:posOffset>274320</wp:posOffset>
                </wp:positionV>
                <wp:extent cx="295275" cy="247650"/>
                <wp:effectExtent l="5080" t="0" r="4445" b="19050"/>
                <wp:wrapNone/>
                <wp:docPr id="62" name="直接连接符 62"/>
                <wp:cNvGraphicFramePr/>
                <a:graphic xmlns:a="http://schemas.openxmlformats.org/drawingml/2006/main">
                  <a:graphicData uri="http://schemas.microsoft.com/office/word/2010/wordprocessingShape">
                    <wps:wsp>
                      <wps:cNvCnPr/>
                      <wps:spPr>
                        <a:xfrm flipV="1">
                          <a:off x="0" y="0"/>
                          <a:ext cx="295275" cy="247650"/>
                        </a:xfrm>
                        <a:prstGeom prst="line">
                          <a:avLst/>
                        </a:prstGeom>
                        <a:ln w="15875">
                          <a:solidFill>
                            <a:srgbClr val="739CC3"/>
                          </a:solidFill>
                          <a:headEnd/>
                          <a:tailEnd type="arrow"/>
                        </a:ln>
                      </wps:spPr>
                      <wps:bodyPr/>
                    </wps:wsp>
                  </a:graphicData>
                </a:graphic>
              </wp:anchor>
            </w:drawing>
          </mc:Choice>
          <mc:Fallback>
            <w:pict>
              <v:line w14:anchorId="5C1D6973" id="直接连接符 62" o:spid="_x0000_s1026" style="position:absolute;left:0;text-align:left;flip:y;z-index:251661312;visibility:visible;mso-wrap-style:square;mso-wrap-distance-left:9pt;mso-wrap-distance-top:0;mso-wrap-distance-right:9pt;mso-wrap-distance-bottom:0;mso-position-horizontal:absolute;mso-position-horizontal-relative:text;mso-position-vertical:absolute;mso-position-vertical-relative:text" from="85.85pt,21.6pt" to="109.1pt,4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" strokecolor="#739cc3" strokeweight="1.25pt">
                <v:stroke endarrow="open"/>
              </v:line>
            </w:pict>
          </mc:Fallback>
        </mc:AlternateContent>
      </w:r>
      <w:r>
        <w:rPr>
          <w:noProof/>
          <w:sz w:val="21"/>
          <w:szCs w:val="21"/>
          <w:lang w:eastAsia="zh-CN"/>
        </w:rPr>
        <mc:AlternateContent>
          <mc:Choice Requires="wps">
            <w:drawing>
              <wp:anchor distT="0" distB="0" distL="114300" distR="114300" simplePos="0" relativeHeight="251660288" behindDoc="0" locked="0" layoutInCell="1" allowOverlap="1" wp14:anchorId="2B9815A4" wp14:editId="0482F984">
                <wp:simplePos x="0" y="0"/>
                <wp:positionH relativeFrom="column">
                  <wp:posOffset>1156970</wp:posOffset>
                </wp:positionH>
                <wp:positionV relativeFrom="paragraph">
                  <wp:posOffset>107315</wp:posOffset>
                </wp:positionV>
                <wp:extent cx="247650" cy="219075"/>
                <wp:effectExtent l="5080" t="5715" r="13970" b="3810"/>
                <wp:wrapNone/>
                <wp:docPr id="60" name="直接连接符 60"/>
                <wp:cNvGraphicFramePr/>
                <a:graphic xmlns:a="http://schemas.openxmlformats.org/drawingml/2006/main">
                  <a:graphicData uri="http://schemas.microsoft.com/office/word/2010/wordprocessingShape">
                    <wps:wsp>
                      <wps:cNvCnPr/>
                      <wps:spPr>
                        <a:xfrm>
                          <a:off x="0" y="0"/>
                          <a:ext cx="247650" cy="219075"/>
                        </a:xfrm>
                        <a:prstGeom prst="line">
                          <a:avLst/>
                        </a:prstGeom>
                        <a:ln w="15875">
                          <a:solidFill>
                            <a:srgbClr val="739CC3"/>
                          </a:solidFill>
                          <a:headEnd/>
                          <a:tailEnd type="arrow"/>
                        </a:ln>
                      </wps:spPr>
                      <wps:bodyPr/>
                    </wps:wsp>
                  </a:graphicData>
                </a:graphic>
              </wp:anchor>
            </w:drawing>
          </mc:Choice>
          <mc:Fallback>
            <w:pict>
              <v:line w14:anchorId="3708482E" id="直接连接符 60"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91.1pt,8.45pt" to="110.6pt,2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" strokecolor="#739cc3" strokeweight="1.25pt">
                <v:stroke endarrow="open"/>
              </v:line>
            </w:pict>
          </mc:Fallback>
        </mc:AlternateContent>
      </w:r>
      <w:r>
        <w:rPr>
          <w:rFonts w:ascii="宋体" w:hAnsi="宋体" w:cs="宋体" w:hint="eastAsia"/>
          <w:sz w:val="21"/>
          <w:szCs w:val="21"/>
          <w:lang w:eastAsia="zh-CN"/>
        </w:rPr>
        <w:t>农业</w:t>
      </w:r>
      <w:r>
        <w:rPr>
          <w:rFonts w:ascii="宋体" w:hAnsi="宋体" w:cs="宋体" w:hint="eastAsia"/>
          <w:sz w:val="21"/>
          <w:szCs w:val="21"/>
          <w:lang w:eastAsia="zh-CN"/>
        </w:rPr>
        <w:tab/>
        <w:t xml:space="preserve">         </w:t>
      </w:r>
    </w:p>
    <w:p w:rsidR="00055BB4" w:rsidRDefault="00055BB4" w:rsidP="00055BB4">
      <w:pPr>
        <w:widowControl w:val="0"/>
        <w:tabs>
          <w:tab w:val="left" w:pos="2512"/>
        </w:tabs>
        <w:spacing w:line="360" w:lineRule="auto"/>
        <w:ind w:firstLineChars="500" w:firstLine="1050"/>
        <w:rPr>
          <w:rFonts w:ascii="宋体" w:hAnsi="宋体" w:cs="宋体"/>
          <w:sz w:val="21"/>
          <w:szCs w:val="21"/>
          <w:lang w:eastAsia="zh-CN"/>
        </w:rPr>
      </w:pPr>
      <w:r>
        <w:rPr>
          <w:rFonts w:ascii="宋体" w:hAnsi="宋体" w:cs="宋体" w:hint="eastAsia"/>
          <w:sz w:val="21"/>
          <w:szCs w:val="21"/>
          <w:lang w:eastAsia="zh-CN"/>
        </w:rPr>
        <w:t>手工业</w:t>
      </w:r>
      <w:r>
        <w:rPr>
          <w:rFonts w:ascii="宋体" w:hAnsi="宋体" w:cs="宋体" w:hint="eastAsia"/>
          <w:sz w:val="21"/>
          <w:szCs w:val="21"/>
          <w:lang w:eastAsia="zh-CN"/>
        </w:rPr>
        <w:tab/>
      </w:r>
    </w:p>
    <w:p w:rsidR="00055BB4" w:rsidRDefault="00055BB4" w:rsidP="00055BB4">
      <w:pPr>
        <w:widowControl w:val="0"/>
        <w:spacing w:line="360" w:lineRule="auto"/>
        <w:ind w:firstLineChars="200" w:firstLine="420"/>
        <w:rPr>
          <w:rFonts w:ascii="宋体" w:eastAsia="宋体" w:hAnsi="宋体" w:cs="方正书宋_GBK"/>
          <w:color w:val="000000"/>
          <w:sz w:val="21"/>
          <w:szCs w:val="21"/>
          <w:lang w:eastAsia="zh-CN" w:bidi="ar"/>
        </w:rPr>
      </w:pPr>
      <w:r>
        <w:rPr>
          <w:noProof/>
          <w:sz w:val="21"/>
          <w:szCs w:val="21"/>
          <w:lang w:eastAsia="zh-CN"/>
        </w:rPr>
        <mc:AlternateContent>
          <mc:Choice Requires="wps">
            <w:drawing>
              <wp:anchor distT="0" distB="0" distL="114300" distR="114300" simplePos="0" relativeHeight="251663360" behindDoc="0" locked="0" layoutInCell="1" allowOverlap="1" wp14:anchorId="2FAAF4A0" wp14:editId="4C777664">
                <wp:simplePos x="0" y="0"/>
                <wp:positionH relativeFrom="column">
                  <wp:posOffset>1652270</wp:posOffset>
                </wp:positionH>
                <wp:positionV relativeFrom="paragraph">
                  <wp:posOffset>170815</wp:posOffset>
                </wp:positionV>
                <wp:extent cx="314325" cy="635"/>
                <wp:effectExtent l="0" t="52070" r="9525" b="61595"/>
                <wp:wrapNone/>
                <wp:docPr id="64" name="直接连接符 64"/>
                <wp:cNvGraphicFramePr/>
                <a:graphic xmlns:a="http://schemas.openxmlformats.org/drawingml/2006/main">
                  <a:graphicData uri="http://schemas.microsoft.com/office/word/2010/wordprocessingShape">
                    <wps:wsp>
                      <wps:cNvCnPr/>
                      <wps:spPr>
                        <a:xfrm>
                          <a:off x="0" y="0"/>
                          <a:ext cx="314325" cy="635"/>
                        </a:xfrm>
                        <a:prstGeom prst="line">
                          <a:avLst/>
                        </a:prstGeom>
                        <a:ln w="15875">
                          <a:solidFill>
                            <a:srgbClr val="739CC3"/>
                          </a:solidFill>
                          <a:headEnd/>
                          <a:tailEnd type="arrow"/>
                        </a:ln>
                      </wps:spPr>
                      <wps:bodyPr/>
                    </wps:wsp>
                  </a:graphicData>
                </a:graphic>
              </wp:anchor>
            </w:drawing>
          </mc:Choice>
          <mc:Fallback>
            <w:pict>
              <v:line w14:anchorId="200C7562" id="直接连接符 64"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130.1pt,13.45pt" to="154.8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" strokecolor="#739cc3" strokeweight="1.25pt">
                <v:stroke endarrow="open"/>
              </v:line>
            </w:pict>
          </mc:Fallback>
        </mc:AlternateContent>
      </w:r>
      <w:r>
        <w:rPr>
          <w:rFonts w:hint="eastAsia"/>
          <w:sz w:val="21"/>
          <w:szCs w:val="21"/>
          <w:lang w:eastAsia="zh-CN"/>
        </w:rPr>
        <w:t xml:space="preserve">     </w:t>
      </w:r>
      <w:r>
        <w:rPr>
          <w:rFonts w:hint="eastAsia"/>
          <w:sz w:val="21"/>
          <w:szCs w:val="21"/>
          <w:lang w:eastAsia="zh-CN"/>
        </w:rPr>
        <w:t>资本主义工商业</w:t>
      </w:r>
      <w:r>
        <w:rPr>
          <w:rFonts w:hint="eastAsia"/>
          <w:sz w:val="21"/>
          <w:szCs w:val="21"/>
          <w:lang w:eastAsia="zh-CN"/>
        </w:rPr>
        <w:t xml:space="preserve"> </w:t>
      </w:r>
      <w:r>
        <w:rPr>
          <w:rFonts w:hint="eastAsia"/>
          <w:sz w:val="21"/>
          <w:szCs w:val="21"/>
          <w:lang w:eastAsia="zh-CN"/>
        </w:rPr>
        <w:tab/>
        <w:t xml:space="preserve">  </w:t>
      </w:r>
      <w:r>
        <w:rPr>
          <w:rFonts w:ascii="宋体" w:hAnsi="宋体" w:cs="宋体" w:hint="eastAsia"/>
          <w:bCs/>
          <w:sz w:val="21"/>
          <w:szCs w:val="21"/>
          <w:lang w:eastAsia="zh-CN"/>
        </w:rPr>
        <w:t>公私合营</w:t>
      </w:r>
    </w:p>
    <w:p w:rsidR="00055BB4" w:rsidRDefault="00055BB4" w:rsidP="00055BB4">
      <w:pPr>
        <w:rPr>
          <w:lang w:eastAsia="zh-CN"/>
        </w:rPr>
      </w:pPr>
      <w:r>
        <w:rPr>
          <w:rFonts w:hint="eastAsia"/>
          <w:lang w:eastAsia="zh-CN"/>
        </w:rPr>
        <w:t>课后记：</w:t>
      </w:r>
    </w:p>
    <w:p w:rsidR="007B000A" w:rsidRDefault="007B000A">
      <w:bookmarkStart w:id="0" w:name="_GoBack"/>
      <w:bookmarkEnd w:id="0"/>
    </w:p>
    <w:sectPr w:rsidR="007B000A" w:rsidSect="00055BB4">
      <w:pgSz w:w="11906" w:h="16838"/>
      <w:pgMar w:top="720" w:right="720" w:bottom="720" w:left="720"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书宋_GBK">
    <w:altName w:val="Times New Roman"/>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BD6534"/>
    <w:multiLevelType w:val="singleLevel"/>
    <w:tmpl w:val="9CBD6534"/>
    <w:lvl w:ilvl="0">
      <w:start w:val="1"/>
      <w:numFmt w:val="decimal"/>
      <w:lvlText w:val="%1."/>
      <w:lvlJc w:val="left"/>
      <w:pPr>
        <w:tabs>
          <w:tab w:val="left" w:pos="312"/>
        </w:tabs>
      </w:pPr>
    </w:lvl>
  </w:abstractNum>
  <w:abstractNum w:abstractNumId="1" w15:restartNumberingAfterBreak="0">
    <w:nsid w:val="0C53FF0C"/>
    <w:multiLevelType w:val="singleLevel"/>
    <w:tmpl w:val="0C53FF0C"/>
    <w:lvl w:ilvl="0">
      <w:start w:val="5"/>
      <w:numFmt w:val="decimal"/>
      <w:suff w:val="space"/>
      <w:lvlText w:val="第%1课"/>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BB4"/>
    <w:rsid w:val="00055BB4"/>
    <w:rsid w:val="007B00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3526BC-2641-4F42-A4C0-9461FFD46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rsid w:val="00055BB4"/>
    <w:pPr>
      <w:spacing w:after="200" w:line="276" w:lineRule="auto"/>
    </w:pPr>
    <w:rPr>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055BB4"/>
    <w:rPr>
      <w:rFonts w:ascii="宋体" w:hAnsi="Courier New" w:cs="Courier New"/>
      <w:szCs w:val="21"/>
    </w:rPr>
  </w:style>
  <w:style w:type="character" w:customStyle="1" w:styleId="Char">
    <w:name w:val="纯文本 Char"/>
    <w:basedOn w:val="a0"/>
    <w:link w:val="a3"/>
    <w:rsid w:val="00055BB4"/>
    <w:rPr>
      <w:rFonts w:ascii="宋体" w:hAnsi="Courier New" w:cs="Courier New"/>
      <w:kern w:val="0"/>
      <w:sz w:val="24"/>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447</Words>
  <Characters>2548</Characters>
  <Application>Microsoft Office Word</Application>
  <DocSecurity>0</DocSecurity>
  <Lines>21</Lines>
  <Paragraphs>5</Paragraphs>
  <ScaleCrop>false</ScaleCrop>
  <Company>微软中国</Company>
  <LinksUpToDate>false</LinksUpToDate>
  <CharactersWithSpaces>2990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2023-03-26T06:09:00Z</dcterms:created>
  <dcterms:modified xsi:type="dcterms:W3CDTF">2023-03-26T06:09:00Z</dcterms:modified>
</cp:coreProperties>
</file>